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F84E7" w14:textId="1E13B606" w:rsidR="000B2CAE" w:rsidRPr="000B2CAE" w:rsidRDefault="00961003" w:rsidP="00961003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 xml:space="preserve">                                              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>PATVIRTINTA</w:t>
      </w:r>
    </w:p>
    <w:p w14:paraId="4CAF84E8" w14:textId="77777777" w:rsidR="000B2CAE" w:rsidRPr="000B2CAE" w:rsidRDefault="000B2CAE" w:rsidP="000B2CAE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 xml:space="preserve">                                                 </w:t>
      </w: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Pr="000B2CAE">
        <w:rPr>
          <w:rFonts w:eastAsia="Lucida Sans Unicode" w:cs="Tahoma"/>
          <w:kern w:val="3"/>
          <w:lang w:val="lt-LT" w:eastAsia="zh-CN" w:bidi="hi-IN"/>
        </w:rPr>
        <w:tab/>
        <w:t xml:space="preserve">Akmenės rajono sporto centro direktoriaus </w:t>
      </w:r>
    </w:p>
    <w:p w14:paraId="4CAF84E9" w14:textId="4ABE5FEE" w:rsidR="000B2CAE" w:rsidRPr="000B2CAE" w:rsidRDefault="000B2CAE" w:rsidP="000B2CAE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 xml:space="preserve">    </w:t>
      </w:r>
      <w:r w:rsidR="00987F7F">
        <w:rPr>
          <w:rFonts w:eastAsia="Lucida Sans Unicode" w:cs="Tahoma"/>
          <w:kern w:val="3"/>
          <w:lang w:val="lt-LT" w:eastAsia="zh-CN" w:bidi="hi-IN"/>
        </w:rPr>
        <w:t xml:space="preserve">             </w:t>
      </w:r>
      <w:r w:rsidR="00987F7F">
        <w:rPr>
          <w:rFonts w:eastAsia="Lucida Sans Unicode" w:cs="Tahoma"/>
          <w:kern w:val="3"/>
          <w:lang w:val="lt-LT" w:eastAsia="zh-CN" w:bidi="hi-IN"/>
        </w:rPr>
        <w:tab/>
      </w:r>
      <w:r w:rsidR="00987F7F">
        <w:rPr>
          <w:rFonts w:eastAsia="Lucida Sans Unicode" w:cs="Tahoma"/>
          <w:kern w:val="3"/>
          <w:lang w:val="lt-LT" w:eastAsia="zh-CN" w:bidi="hi-IN"/>
        </w:rPr>
        <w:tab/>
        <w:t xml:space="preserve">        </w:t>
      </w:r>
      <w:r w:rsidR="006A329E">
        <w:rPr>
          <w:rFonts w:eastAsia="Lucida Sans Unicode" w:cs="Tahoma"/>
          <w:kern w:val="3"/>
          <w:lang w:val="lt-LT" w:eastAsia="zh-CN" w:bidi="hi-IN"/>
        </w:rPr>
        <w:t>20</w:t>
      </w:r>
      <w:r w:rsidR="00C676CA">
        <w:rPr>
          <w:rFonts w:eastAsia="Lucida Sans Unicode" w:cs="Tahoma"/>
          <w:kern w:val="3"/>
          <w:lang w:val="lt-LT" w:eastAsia="zh-CN" w:bidi="hi-IN"/>
        </w:rPr>
        <w:t>20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 m. </w:t>
      </w:r>
      <w:r w:rsidRPr="00987F7F">
        <w:rPr>
          <w:rFonts w:eastAsia="Lucida Sans Unicode" w:cs="Tahoma"/>
          <w:kern w:val="3"/>
          <w:lang w:val="lt-LT" w:eastAsia="zh-CN" w:bidi="hi-IN"/>
        </w:rPr>
        <w:t>rug</w:t>
      </w:r>
      <w:r w:rsidR="00987F7F" w:rsidRPr="00987F7F">
        <w:rPr>
          <w:rFonts w:eastAsia="Lucida Sans Unicode" w:cs="Tahoma"/>
          <w:kern w:val="3"/>
          <w:lang w:val="lt-LT" w:eastAsia="zh-CN" w:bidi="hi-IN"/>
        </w:rPr>
        <w:t>sėjo</w:t>
      </w:r>
      <w:r w:rsidRPr="00987F7F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987F7F" w:rsidRPr="00987F7F">
        <w:rPr>
          <w:rFonts w:eastAsia="Lucida Sans Unicode" w:cs="Tahoma"/>
          <w:kern w:val="3"/>
          <w:lang w:val="lt-LT" w:eastAsia="zh-CN" w:bidi="hi-IN"/>
        </w:rPr>
        <w:t xml:space="preserve"> </w:t>
      </w:r>
      <w:r w:rsidRPr="00987F7F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4E4AD6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8D72E8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987F7F" w:rsidRPr="00987F7F">
        <w:rPr>
          <w:rFonts w:eastAsia="Lucida Sans Unicode" w:cs="Tahoma"/>
          <w:kern w:val="3"/>
          <w:lang w:val="lt-LT" w:eastAsia="zh-CN" w:bidi="hi-IN"/>
        </w:rPr>
        <w:t xml:space="preserve"> </w:t>
      </w:r>
      <w:r w:rsidRPr="00987F7F">
        <w:rPr>
          <w:rFonts w:eastAsia="Lucida Sans Unicode" w:cs="Tahoma"/>
          <w:kern w:val="3"/>
          <w:lang w:val="lt-LT" w:eastAsia="zh-CN" w:bidi="hi-IN"/>
        </w:rPr>
        <w:t>d.</w:t>
      </w:r>
    </w:p>
    <w:p w14:paraId="4CAF84EA" w14:textId="2BA7E5EE" w:rsidR="000B2CAE" w:rsidRPr="000B2CAE" w:rsidRDefault="000B2CAE" w:rsidP="000B2CAE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 xml:space="preserve">                   </w:t>
      </w: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Pr="000B2CAE">
        <w:rPr>
          <w:rFonts w:eastAsia="Lucida Sans Unicode" w:cs="Tahoma"/>
          <w:kern w:val="3"/>
          <w:lang w:val="lt-LT" w:eastAsia="zh-CN" w:bidi="hi-IN"/>
        </w:rPr>
        <w:tab/>
        <w:t xml:space="preserve">        </w:t>
      </w:r>
      <w:r w:rsidR="00183FE0">
        <w:rPr>
          <w:rFonts w:eastAsia="Lucida Sans Unicode" w:cs="Tahoma"/>
          <w:kern w:val="3"/>
          <w:lang w:val="lt-LT" w:eastAsia="zh-CN" w:bidi="hi-IN"/>
        </w:rPr>
        <w:t xml:space="preserve"> 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 įsakymu Nr. 1.3</w:t>
      </w:r>
      <w:r w:rsidR="003F7703">
        <w:rPr>
          <w:rFonts w:eastAsia="Lucida Sans Unicode" w:cs="Tahoma"/>
          <w:kern w:val="3"/>
          <w:lang w:val="lt-LT" w:eastAsia="zh-CN" w:bidi="hi-IN"/>
        </w:rPr>
        <w:t xml:space="preserve"> 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- </w:t>
      </w:r>
      <w:r w:rsidR="008F64FC">
        <w:rPr>
          <w:rFonts w:eastAsia="Lucida Sans Unicode" w:cs="Tahoma"/>
          <w:kern w:val="3"/>
          <w:lang w:val="lt-LT" w:eastAsia="zh-CN" w:bidi="hi-IN"/>
        </w:rPr>
        <w:t xml:space="preserve">   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E361FC">
        <w:rPr>
          <w:rFonts w:eastAsia="Lucida Sans Unicode" w:cs="Tahoma"/>
          <w:kern w:val="3"/>
          <w:lang w:val="lt-LT" w:eastAsia="zh-CN" w:bidi="hi-IN"/>
        </w:rPr>
        <w:t xml:space="preserve"> </w:t>
      </w:r>
      <w:bookmarkStart w:id="0" w:name="_GoBack"/>
      <w:bookmarkEnd w:id="0"/>
      <w:r w:rsidRPr="000B2CAE">
        <w:rPr>
          <w:rFonts w:eastAsia="Lucida Sans Unicode" w:cs="Tahoma"/>
          <w:kern w:val="3"/>
          <w:lang w:val="lt-LT" w:eastAsia="zh-CN" w:bidi="hi-IN"/>
        </w:rPr>
        <w:t>V</w:t>
      </w:r>
    </w:p>
    <w:p w14:paraId="4CAF84EB" w14:textId="77777777" w:rsidR="000B2CAE" w:rsidRPr="000B2CAE" w:rsidRDefault="000B2CAE" w:rsidP="000B2CAE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lang w:val="lt-LT" w:eastAsia="zh-CN" w:bidi="hi-IN"/>
        </w:rPr>
      </w:pPr>
    </w:p>
    <w:p w14:paraId="4CAF84EC" w14:textId="77777777" w:rsidR="000B2CAE" w:rsidRPr="000B2CAE" w:rsidRDefault="000B2CAE" w:rsidP="000B2CAE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lang w:val="lt-LT" w:eastAsia="zh-CN" w:bidi="hi-IN"/>
        </w:rPr>
      </w:pPr>
    </w:p>
    <w:p w14:paraId="4CAF84ED" w14:textId="77777777" w:rsidR="000B2CAE" w:rsidRPr="000B2CAE" w:rsidRDefault="000B2CAE" w:rsidP="000B2CAE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lang w:val="lt-LT" w:eastAsia="zh-CN" w:bidi="hi-IN"/>
        </w:rPr>
      </w:pPr>
      <w:r w:rsidRPr="000B2CAE">
        <w:rPr>
          <w:rFonts w:eastAsia="Lucida Sans Unicode" w:cs="Tahoma"/>
          <w:b/>
          <w:bCs/>
          <w:kern w:val="3"/>
          <w:lang w:val="lt-LT" w:eastAsia="zh-CN" w:bidi="hi-IN"/>
        </w:rPr>
        <w:t>AKMENĖS RAJONO SPORTO CENTRO</w:t>
      </w:r>
    </w:p>
    <w:p w14:paraId="4CAF84EE" w14:textId="1D35F94C" w:rsidR="000B2CAE" w:rsidRPr="000B2CAE" w:rsidRDefault="000B2CAE" w:rsidP="000B2CAE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lang w:val="lt-LT" w:eastAsia="zh-CN" w:bidi="hi-IN"/>
        </w:rPr>
      </w:pPr>
      <w:r w:rsidRPr="000B2CAE">
        <w:rPr>
          <w:rFonts w:eastAsia="Lucida Sans Unicode" w:cs="Tahoma"/>
          <w:b/>
          <w:bCs/>
          <w:kern w:val="3"/>
          <w:lang w:val="lt-LT" w:eastAsia="zh-CN" w:bidi="hi-IN"/>
        </w:rPr>
        <w:t xml:space="preserve"> 20</w:t>
      </w:r>
      <w:r w:rsidR="00C676CA">
        <w:rPr>
          <w:rFonts w:eastAsia="Lucida Sans Unicode" w:cs="Tahoma"/>
          <w:b/>
          <w:bCs/>
          <w:kern w:val="3"/>
          <w:lang w:val="lt-LT" w:eastAsia="zh-CN" w:bidi="hi-IN"/>
        </w:rPr>
        <w:t>20</w:t>
      </w:r>
      <w:r w:rsidR="003F6BB7">
        <w:rPr>
          <w:rFonts w:eastAsia="Lucida Sans Unicode" w:cs="Tahoma"/>
          <w:b/>
          <w:bCs/>
          <w:kern w:val="3"/>
          <w:lang w:val="lt-LT" w:eastAsia="zh-CN" w:bidi="hi-IN"/>
        </w:rPr>
        <w:t>–</w:t>
      </w:r>
      <w:r w:rsidRPr="000B2CAE">
        <w:rPr>
          <w:rFonts w:eastAsia="Lucida Sans Unicode" w:cs="Tahoma"/>
          <w:b/>
          <w:bCs/>
          <w:kern w:val="3"/>
          <w:lang w:val="lt-LT" w:eastAsia="zh-CN" w:bidi="hi-IN"/>
        </w:rPr>
        <w:t>20</w:t>
      </w:r>
      <w:r w:rsidR="006A329E">
        <w:rPr>
          <w:rFonts w:eastAsia="Lucida Sans Unicode" w:cs="Tahoma"/>
          <w:b/>
          <w:bCs/>
          <w:kern w:val="3"/>
          <w:lang w:val="lt-LT" w:eastAsia="zh-CN" w:bidi="hi-IN"/>
        </w:rPr>
        <w:t>2</w:t>
      </w:r>
      <w:r w:rsidR="00C676CA">
        <w:rPr>
          <w:rFonts w:eastAsia="Lucida Sans Unicode" w:cs="Tahoma"/>
          <w:b/>
          <w:bCs/>
          <w:kern w:val="3"/>
          <w:lang w:val="lt-LT" w:eastAsia="zh-CN" w:bidi="hi-IN"/>
        </w:rPr>
        <w:t>1</w:t>
      </w:r>
      <w:r w:rsidRPr="000B2CAE">
        <w:rPr>
          <w:rFonts w:eastAsia="Lucida Sans Unicode" w:cs="Tahoma"/>
          <w:b/>
          <w:bCs/>
          <w:kern w:val="3"/>
          <w:lang w:val="lt-LT" w:eastAsia="zh-CN" w:bidi="hi-IN"/>
        </w:rPr>
        <w:t xml:space="preserve"> MOKSLO METŲ UGDYMO PLANAS</w:t>
      </w:r>
    </w:p>
    <w:p w14:paraId="4CAF84EF" w14:textId="77777777" w:rsidR="000B2CAE" w:rsidRPr="000B2CAE" w:rsidRDefault="000B2CAE" w:rsidP="004F5B18">
      <w:pPr>
        <w:widowControl w:val="0"/>
        <w:suppressAutoHyphens/>
        <w:autoSpaceDN w:val="0"/>
        <w:rPr>
          <w:rFonts w:eastAsia="Lucida Sans Unicode" w:cs="Tahoma"/>
          <w:b/>
          <w:bCs/>
          <w:kern w:val="3"/>
          <w:lang w:val="lt-LT" w:eastAsia="zh-CN" w:bidi="hi-IN"/>
        </w:rPr>
      </w:pPr>
    </w:p>
    <w:p w14:paraId="4CAF84F0" w14:textId="77777777" w:rsidR="000B2CAE" w:rsidRPr="00BC4096" w:rsidRDefault="000B2CAE" w:rsidP="00BC4096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jc w:val="center"/>
        <w:rPr>
          <w:rFonts w:eastAsia="Lucida Sans Unicode" w:cs="Tahoma"/>
          <w:b/>
          <w:bCs/>
          <w:kern w:val="3"/>
          <w:lang w:val="lt-LT" w:eastAsia="zh-CN" w:bidi="hi-IN"/>
        </w:rPr>
      </w:pPr>
      <w:r w:rsidRPr="000B2CAE">
        <w:rPr>
          <w:rFonts w:eastAsia="Lucida Sans Unicode" w:cs="Tahoma"/>
          <w:b/>
          <w:bCs/>
          <w:kern w:val="3"/>
          <w:lang w:val="lt-LT" w:eastAsia="zh-CN" w:bidi="hi-IN"/>
        </w:rPr>
        <w:t>BENDROSIOS NUOSTATOS</w:t>
      </w:r>
    </w:p>
    <w:p w14:paraId="4CAF84F1" w14:textId="5BAC3DC4" w:rsidR="000B2CAE" w:rsidRDefault="000B2CAE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  <w:t>1.</w:t>
      </w:r>
      <w:r w:rsidR="00F05A00" w:rsidRPr="00F05A00">
        <w:rPr>
          <w:lang w:val="lt-LT"/>
        </w:rPr>
        <w:t xml:space="preserve"> </w:t>
      </w:r>
      <w:r w:rsidR="00F05A00" w:rsidRPr="00F05A00">
        <w:rPr>
          <w:rFonts w:eastAsia="Lucida Sans Unicode" w:cs="Tahoma"/>
          <w:kern w:val="3"/>
          <w:lang w:val="lt-LT" w:eastAsia="zh-CN" w:bidi="hi-IN"/>
        </w:rPr>
        <w:t>2020–2021 mokslo metų ugdymo planas</w:t>
      </w:r>
      <w:r w:rsidR="00F05A00">
        <w:rPr>
          <w:rFonts w:eastAsia="Lucida Sans Unicode" w:cs="Tahoma"/>
          <w:kern w:val="3"/>
          <w:lang w:val="lt-LT" w:eastAsia="zh-CN" w:bidi="hi-IN"/>
        </w:rPr>
        <w:t xml:space="preserve"> reglamentuoja </w:t>
      </w:r>
      <w:r w:rsidRPr="000B2CAE">
        <w:rPr>
          <w:rFonts w:eastAsia="Lucida Sans Unicode" w:cs="Tahoma"/>
          <w:kern w:val="3"/>
          <w:lang w:val="lt-LT" w:eastAsia="zh-CN" w:bidi="hi-IN"/>
        </w:rPr>
        <w:t>Akmenės rajono sporto centr</w:t>
      </w:r>
      <w:r w:rsidR="00F05A00">
        <w:rPr>
          <w:rFonts w:eastAsia="Lucida Sans Unicode" w:cs="Tahoma"/>
          <w:kern w:val="3"/>
          <w:lang w:val="lt-LT" w:eastAsia="zh-CN" w:bidi="hi-IN"/>
        </w:rPr>
        <w:t>o (toliau – Centras)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 neformaliojo ugdymo bokso, futbolo, krepšinio, lengvosios a</w:t>
      </w:r>
      <w:r w:rsidR="00F05A00">
        <w:rPr>
          <w:rFonts w:eastAsia="Lucida Sans Unicode" w:cs="Tahoma"/>
          <w:kern w:val="3"/>
          <w:lang w:val="lt-LT" w:eastAsia="zh-CN" w:bidi="hi-IN"/>
        </w:rPr>
        <w:t>tletikos, stalo teniso programų įgyvendinimą</w:t>
      </w:r>
      <w:r w:rsidRPr="000B2CAE">
        <w:rPr>
          <w:rFonts w:eastAsia="Lucida Sans Unicode" w:cs="Tahoma"/>
          <w:kern w:val="3"/>
          <w:lang w:val="lt-LT" w:eastAsia="zh-CN" w:bidi="hi-IN"/>
        </w:rPr>
        <w:t>. Ugdymo planu siekiama:</w:t>
      </w:r>
    </w:p>
    <w:p w14:paraId="4CAF84F2" w14:textId="77777777" w:rsidR="000B2CAE" w:rsidRDefault="000B2CAE" w:rsidP="000B2CAE">
      <w:pPr>
        <w:widowControl w:val="0"/>
        <w:suppressAutoHyphens/>
        <w:autoSpaceDN w:val="0"/>
        <w:ind w:left="1276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>1.1</w:t>
      </w:r>
      <w:r w:rsidRPr="000B2CAE">
        <w:rPr>
          <w:rFonts w:eastAsia="Lucida Sans Unicode" w:cs="Tahoma"/>
          <w:kern w:val="3"/>
          <w:lang w:val="lt-LT" w:eastAsia="zh-CN" w:bidi="hi-IN"/>
        </w:rPr>
        <w:t>. tikslingai planuoti ir organizuoti ugdymą;</w:t>
      </w:r>
    </w:p>
    <w:p w14:paraId="4CAF84F3" w14:textId="77777777" w:rsidR="000B2CAE" w:rsidRPr="000B2CAE" w:rsidRDefault="000B2CAE" w:rsidP="000B2CAE">
      <w:pPr>
        <w:widowControl w:val="0"/>
        <w:suppressAutoHyphens/>
        <w:autoSpaceDN w:val="0"/>
        <w:ind w:firstLine="1276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>1.2. nustatyti sportininkų ir ugdymo valandų skaičių</w:t>
      </w:r>
      <w:r w:rsidR="00335976">
        <w:rPr>
          <w:rFonts w:eastAsia="Lucida Sans Unicode" w:cs="Tahoma"/>
          <w:kern w:val="3"/>
          <w:lang w:val="lt-LT" w:eastAsia="zh-CN" w:bidi="hi-IN"/>
        </w:rPr>
        <w:t xml:space="preserve"> grupėse.</w:t>
      </w:r>
    </w:p>
    <w:p w14:paraId="4CAF84F4" w14:textId="27086BFC" w:rsidR="000B2CAE" w:rsidRDefault="000B2CAE" w:rsidP="00DB2422">
      <w:pPr>
        <w:autoSpaceDE w:val="0"/>
        <w:autoSpaceDN w:val="0"/>
        <w:adjustRightInd w:val="0"/>
        <w:jc w:val="both"/>
        <w:rPr>
          <w:rFonts w:eastAsia="Calibri"/>
          <w:lang w:val="lt-LT" w:eastAsia="lt-LT"/>
        </w:rPr>
      </w:pPr>
      <w:r w:rsidRPr="000B2CAE">
        <w:rPr>
          <w:rFonts w:eastAsia="Calibri"/>
          <w:color w:val="000000"/>
          <w:lang w:val="lt-LT" w:eastAsia="lt-LT"/>
        </w:rPr>
        <w:tab/>
      </w:r>
      <w:r w:rsidR="007B38F9" w:rsidRPr="007B38F9">
        <w:rPr>
          <w:rFonts w:eastAsia="Calibri"/>
          <w:lang w:val="lt-LT" w:eastAsia="lt-LT"/>
        </w:rPr>
        <w:t>2.</w:t>
      </w:r>
      <w:r w:rsidR="004D7302" w:rsidRPr="007B38F9">
        <w:rPr>
          <w:rFonts w:eastAsia="Calibri"/>
          <w:lang w:val="lt-LT" w:eastAsia="lt-LT"/>
        </w:rPr>
        <w:t xml:space="preserve"> </w:t>
      </w:r>
      <w:r w:rsidRPr="000B2CAE">
        <w:rPr>
          <w:rFonts w:eastAsia="Calibri"/>
          <w:color w:val="000000"/>
          <w:lang w:val="lt-LT" w:eastAsia="lt-LT"/>
        </w:rPr>
        <w:t>Sudarydamas ir įgyvendindamas ugdymo planą, Centras vadovaujasi Neformaliojo vaikų švietimo koncepcija, patvirtinta L</w:t>
      </w:r>
      <w:r w:rsidR="00A9765F">
        <w:rPr>
          <w:rFonts w:eastAsia="Calibri"/>
          <w:color w:val="000000"/>
          <w:lang w:val="lt-LT" w:eastAsia="lt-LT"/>
        </w:rPr>
        <w:t xml:space="preserve">ietuvos </w:t>
      </w:r>
      <w:r w:rsidRPr="000B2CAE">
        <w:rPr>
          <w:rFonts w:eastAsia="Calibri"/>
          <w:color w:val="000000"/>
          <w:lang w:val="lt-LT" w:eastAsia="lt-LT"/>
        </w:rPr>
        <w:t>R</w:t>
      </w:r>
      <w:r w:rsidR="00A9765F">
        <w:rPr>
          <w:rFonts w:eastAsia="Calibri"/>
          <w:color w:val="000000"/>
          <w:lang w:val="lt-LT" w:eastAsia="lt-LT"/>
        </w:rPr>
        <w:t>espublikos</w:t>
      </w:r>
      <w:r w:rsidRPr="000B2CAE">
        <w:rPr>
          <w:rFonts w:eastAsia="Calibri"/>
          <w:color w:val="000000"/>
          <w:lang w:val="lt-LT" w:eastAsia="lt-LT"/>
        </w:rPr>
        <w:t xml:space="preserve"> švietimo ir mokslo ministro 2005-12-30 įsakymu Nr. ĮSAK-</w:t>
      </w:r>
      <w:r w:rsidRPr="00A9765F">
        <w:rPr>
          <w:rFonts w:eastAsia="Calibri"/>
          <w:color w:val="000000"/>
          <w:lang w:val="lt-LT" w:eastAsia="lt-LT"/>
        </w:rPr>
        <w:t>2695 (Lietuvos Respublikos švietimo ir mokslo ministro 2012 m. kovo 29 d. įsakymo Nr. V- 554 redakcija), Lietuvos higienos norma HN 20:201</w:t>
      </w:r>
      <w:r w:rsidR="004558CD">
        <w:rPr>
          <w:rFonts w:eastAsia="Calibri"/>
          <w:color w:val="000000"/>
          <w:lang w:val="lt-LT" w:eastAsia="lt-LT"/>
        </w:rPr>
        <w:t>8</w:t>
      </w:r>
      <w:r w:rsidRPr="00A9765F">
        <w:rPr>
          <w:rFonts w:eastAsia="Calibri"/>
          <w:color w:val="000000"/>
          <w:lang w:val="lt-LT" w:eastAsia="lt-LT"/>
        </w:rPr>
        <w:t xml:space="preserve"> „Neformaliojo vaikų švietimo programų vykdymo bendrieji sveikatos saugos reikalavimai“, patvirtinta</w:t>
      </w:r>
      <w:r w:rsidRPr="000B2CAE">
        <w:rPr>
          <w:rFonts w:eastAsia="Calibri"/>
          <w:color w:val="000000"/>
          <w:lang w:val="lt-LT" w:eastAsia="lt-LT"/>
        </w:rPr>
        <w:t xml:space="preserve"> </w:t>
      </w:r>
      <w:r w:rsidRPr="00A9765F">
        <w:rPr>
          <w:rFonts w:eastAsia="Calibri"/>
          <w:color w:val="000000"/>
          <w:lang w:val="lt-LT" w:eastAsia="lt-LT"/>
        </w:rPr>
        <w:t>Lietuvos Respublikos sveikatos apsaugos ministro 2012 m. birželio 25 d. įsakymu Nr. V-599</w:t>
      </w:r>
      <w:r w:rsidR="004558CD" w:rsidRPr="004558CD">
        <w:t xml:space="preserve"> </w:t>
      </w:r>
      <w:r w:rsidR="004558CD" w:rsidRPr="004558CD">
        <w:rPr>
          <w:rFonts w:eastAsia="Calibri"/>
          <w:color w:val="000000"/>
          <w:lang w:val="lt-LT" w:eastAsia="lt-LT"/>
        </w:rPr>
        <w:t>(Lietuvos Respublikos</w:t>
      </w:r>
      <w:r w:rsidR="004558CD">
        <w:rPr>
          <w:rFonts w:eastAsia="Calibri"/>
          <w:color w:val="000000"/>
          <w:lang w:val="lt-LT" w:eastAsia="lt-LT"/>
        </w:rPr>
        <w:t xml:space="preserve"> sveikatos apsaugos ministro </w:t>
      </w:r>
      <w:r w:rsidR="004558CD" w:rsidRPr="004558CD">
        <w:rPr>
          <w:rFonts w:eastAsia="Calibri"/>
          <w:color w:val="000000"/>
          <w:lang w:val="lt-LT" w:eastAsia="lt-LT"/>
        </w:rPr>
        <w:t>2018 m. b</w:t>
      </w:r>
      <w:r w:rsidR="004558CD">
        <w:rPr>
          <w:rFonts w:eastAsia="Calibri"/>
          <w:color w:val="000000"/>
          <w:lang w:val="lt-LT" w:eastAsia="lt-LT"/>
        </w:rPr>
        <w:t xml:space="preserve">irželio 15 d. įsakymo Nr. V-696 </w:t>
      </w:r>
      <w:r w:rsidR="004558CD" w:rsidRPr="004558CD">
        <w:rPr>
          <w:rFonts w:eastAsia="Calibri"/>
          <w:color w:val="000000"/>
          <w:lang w:val="lt-LT" w:eastAsia="lt-LT"/>
        </w:rPr>
        <w:t>redakcija)</w:t>
      </w:r>
      <w:r w:rsidRPr="00A9765F">
        <w:rPr>
          <w:rFonts w:eastAsia="Calibri"/>
          <w:color w:val="000000"/>
          <w:lang w:val="lt-LT" w:eastAsia="lt-LT"/>
        </w:rPr>
        <w:t>,</w:t>
      </w:r>
      <w:r w:rsidR="00DB2422" w:rsidRPr="00DB2422">
        <w:t xml:space="preserve"> </w:t>
      </w:r>
      <w:r w:rsidR="00DB2422" w:rsidRPr="00DB2422">
        <w:rPr>
          <w:rFonts w:eastAsia="Calibri"/>
          <w:color w:val="000000"/>
          <w:lang w:val="lt-LT" w:eastAsia="lt-LT"/>
        </w:rPr>
        <w:t>L</w:t>
      </w:r>
      <w:r w:rsidR="00DB2422" w:rsidRPr="00DB2422">
        <w:rPr>
          <w:rFonts w:eastAsia="Calibri"/>
          <w:color w:val="000000"/>
          <w:sz w:val="22"/>
          <w:lang w:val="lt-LT" w:eastAsia="lt-LT"/>
        </w:rPr>
        <w:t xml:space="preserve">ietuvos </w:t>
      </w:r>
      <w:r w:rsidR="00DB2422" w:rsidRPr="00DB2422">
        <w:rPr>
          <w:rFonts w:eastAsia="Calibri"/>
          <w:color w:val="000000"/>
          <w:lang w:val="lt-LT" w:eastAsia="lt-LT"/>
        </w:rPr>
        <w:t>Respublikos</w:t>
      </w:r>
      <w:r w:rsidR="00DB2422">
        <w:rPr>
          <w:rFonts w:eastAsia="Calibri"/>
          <w:color w:val="000000"/>
          <w:lang w:val="lt-LT" w:eastAsia="lt-LT"/>
        </w:rPr>
        <w:t xml:space="preserve"> </w:t>
      </w:r>
      <w:r w:rsidR="00DB2422" w:rsidRPr="00DB2422">
        <w:rPr>
          <w:rFonts w:eastAsia="Calibri"/>
          <w:color w:val="000000"/>
          <w:lang w:val="lt-LT" w:eastAsia="lt-LT"/>
        </w:rPr>
        <w:t>kūno kultūros ir sporto įstatymo NR. I-1151</w:t>
      </w:r>
      <w:r w:rsidR="00DB2422">
        <w:rPr>
          <w:rFonts w:eastAsia="Calibri"/>
          <w:color w:val="000000"/>
          <w:lang w:val="lt-LT" w:eastAsia="lt-LT"/>
        </w:rPr>
        <w:t xml:space="preserve"> nauja redakcija patvirtinta </w:t>
      </w:r>
      <w:r w:rsidR="00DB2422" w:rsidRPr="00DB2422">
        <w:rPr>
          <w:rFonts w:eastAsia="Calibri"/>
          <w:color w:val="000000"/>
          <w:lang w:val="lt-LT" w:eastAsia="lt-LT"/>
        </w:rPr>
        <w:t>2018 m. spalio 18 d. Nr. XIII-1540</w:t>
      </w:r>
      <w:r w:rsidR="00DB2422">
        <w:rPr>
          <w:rFonts w:eastAsia="Calibri"/>
          <w:color w:val="000000"/>
          <w:lang w:val="lt-LT" w:eastAsia="lt-LT"/>
        </w:rPr>
        <w:t xml:space="preserve">, </w:t>
      </w:r>
      <w:r w:rsidRPr="00A9765F">
        <w:rPr>
          <w:rFonts w:eastAsia="Calibri"/>
          <w:lang w:val="lt-LT" w:eastAsia="lt-LT"/>
        </w:rPr>
        <w:t>Sportinio ugdymo organizavimo rekomendacijomis,</w:t>
      </w:r>
      <w:r w:rsidRPr="00A9765F">
        <w:rPr>
          <w:rFonts w:eastAsia="Calibri"/>
          <w:color w:val="FF0000"/>
          <w:lang w:val="lt-LT" w:eastAsia="lt-LT"/>
        </w:rPr>
        <w:t xml:space="preserve"> </w:t>
      </w:r>
      <w:r w:rsidRPr="00A9765F">
        <w:rPr>
          <w:rFonts w:eastAsia="Calibri"/>
          <w:lang w:val="lt-LT" w:eastAsia="lt-LT"/>
        </w:rPr>
        <w:t>patvirtintomis</w:t>
      </w:r>
      <w:r w:rsidRPr="00A9765F">
        <w:rPr>
          <w:rFonts w:eastAsia="Calibri"/>
          <w:color w:val="FF0000"/>
          <w:lang w:val="lt-LT" w:eastAsia="lt-LT"/>
        </w:rPr>
        <w:t xml:space="preserve"> </w:t>
      </w:r>
      <w:r w:rsidR="00DB2422">
        <w:rPr>
          <w:rFonts w:eastAsia="Calibri"/>
          <w:color w:val="000000"/>
          <w:lang w:val="lt-LT" w:eastAsia="lt-LT"/>
        </w:rPr>
        <w:t>Lietuvos Respublikos Švietimo, Mokslo ir Sporto ministro</w:t>
      </w:r>
      <w:r w:rsidRPr="000B2CAE">
        <w:rPr>
          <w:rFonts w:eastAsia="Calibri"/>
          <w:color w:val="000000"/>
          <w:lang w:val="lt-LT" w:eastAsia="lt-LT"/>
        </w:rPr>
        <w:t xml:space="preserve"> 201</w:t>
      </w:r>
      <w:r w:rsidR="00DB2422">
        <w:rPr>
          <w:rFonts w:eastAsia="Calibri"/>
          <w:color w:val="000000"/>
          <w:lang w:val="lt-LT" w:eastAsia="lt-LT"/>
        </w:rPr>
        <w:t>9</w:t>
      </w:r>
      <w:r w:rsidRPr="000B2CAE">
        <w:rPr>
          <w:rFonts w:eastAsia="Calibri"/>
          <w:color w:val="000000"/>
          <w:lang w:val="lt-LT" w:eastAsia="lt-LT"/>
        </w:rPr>
        <w:t xml:space="preserve"> m. </w:t>
      </w:r>
      <w:r w:rsidR="00DB2422">
        <w:rPr>
          <w:rFonts w:eastAsia="Calibri"/>
          <w:color w:val="000000"/>
          <w:lang w:val="lt-LT" w:eastAsia="lt-LT"/>
        </w:rPr>
        <w:t>rugsėjo</w:t>
      </w:r>
      <w:r w:rsidRPr="000B2CAE">
        <w:rPr>
          <w:rFonts w:eastAsia="Calibri"/>
          <w:lang w:val="lt-LT" w:eastAsia="lt-LT"/>
        </w:rPr>
        <w:t xml:space="preserve"> </w:t>
      </w:r>
      <w:r w:rsidR="00DB2422">
        <w:rPr>
          <w:rFonts w:eastAsia="Calibri"/>
          <w:lang w:val="lt-LT" w:eastAsia="lt-LT"/>
        </w:rPr>
        <w:t>4</w:t>
      </w:r>
      <w:r w:rsidRPr="000B2CAE">
        <w:rPr>
          <w:rFonts w:eastAsia="Calibri"/>
          <w:lang w:val="lt-LT" w:eastAsia="lt-LT"/>
        </w:rPr>
        <w:t xml:space="preserve"> d. įsakymu Nr. V-</w:t>
      </w:r>
      <w:r w:rsidR="00DB2422">
        <w:rPr>
          <w:rFonts w:eastAsia="Calibri"/>
          <w:lang w:val="lt-LT" w:eastAsia="lt-LT"/>
        </w:rPr>
        <w:t>976</w:t>
      </w:r>
      <w:r w:rsidRPr="000B2CAE">
        <w:rPr>
          <w:rFonts w:eastAsia="Calibri"/>
          <w:lang w:val="lt-LT" w:eastAsia="lt-LT"/>
        </w:rPr>
        <w:t xml:space="preserve"> “Dėl sportinio ugdymo organizavimo rekomendacijų tvirtinimo”</w:t>
      </w:r>
      <w:r w:rsidR="00441CCF">
        <w:rPr>
          <w:rFonts w:eastAsia="Calibri"/>
          <w:lang w:val="lt-LT" w:eastAsia="lt-LT"/>
        </w:rPr>
        <w:t xml:space="preserve"> (</w:t>
      </w:r>
      <w:r w:rsidR="00B254F3">
        <w:rPr>
          <w:rFonts w:eastAsia="Calibri"/>
          <w:lang w:val="lt-LT" w:eastAsia="lt-LT"/>
        </w:rPr>
        <w:t>nauja redakcija 2020 m. rugpjūčio</w:t>
      </w:r>
      <w:r w:rsidR="00441CCF">
        <w:rPr>
          <w:rFonts w:eastAsia="Calibri"/>
          <w:lang w:val="lt-LT" w:eastAsia="lt-LT"/>
        </w:rPr>
        <w:t xml:space="preserve"> 25 įsakymu Nr. V-1284)</w:t>
      </w:r>
      <w:r w:rsidR="00320D04">
        <w:rPr>
          <w:rFonts w:eastAsia="Calibri"/>
          <w:lang w:val="lt-LT" w:eastAsia="lt-LT"/>
        </w:rPr>
        <w:t xml:space="preserve"> (toliau Rekomendacijos), </w:t>
      </w:r>
      <w:r w:rsidR="00320D04" w:rsidRPr="00320D04">
        <w:rPr>
          <w:rFonts w:eastAsia="Calibri"/>
          <w:lang w:val="lt-LT" w:eastAsia="lt-LT"/>
        </w:rPr>
        <w:t>Mokymo nuotoliniu ugdymo proceso or</w:t>
      </w:r>
      <w:r w:rsidR="00320D04">
        <w:rPr>
          <w:rFonts w:eastAsia="Calibri"/>
          <w:lang w:val="lt-LT" w:eastAsia="lt-LT"/>
        </w:rPr>
        <w:t xml:space="preserve">ganizavimo būdu kriterijų aprašu, patvirtintu </w:t>
      </w:r>
      <w:r w:rsidR="00320D04" w:rsidRPr="00320D04">
        <w:rPr>
          <w:rFonts w:eastAsia="Calibri"/>
          <w:lang w:val="lt-LT" w:eastAsia="lt-LT"/>
        </w:rPr>
        <w:t>Respublikos Švietimo</w:t>
      </w:r>
      <w:r w:rsidR="00320D04">
        <w:rPr>
          <w:rFonts w:eastAsia="Calibri"/>
          <w:lang w:val="lt-LT" w:eastAsia="lt-LT"/>
        </w:rPr>
        <w:t>, Mokslo ir Sporto ministro 2020 m. liepos 3 d. įsakymu Nr. V-1006 „ Dėl m</w:t>
      </w:r>
      <w:r w:rsidR="00320D04" w:rsidRPr="00320D04">
        <w:rPr>
          <w:rFonts w:eastAsia="Calibri"/>
          <w:lang w:val="lt-LT" w:eastAsia="lt-LT"/>
        </w:rPr>
        <w:t>okymo nuotoliniu ugdymo proceso or</w:t>
      </w:r>
      <w:r w:rsidR="00320D04">
        <w:rPr>
          <w:rFonts w:eastAsia="Calibri"/>
          <w:lang w:val="lt-LT" w:eastAsia="lt-LT"/>
        </w:rPr>
        <w:t>ganizavimo būdu kriterijų aprašo patvirtinimo“,</w:t>
      </w:r>
      <w:r w:rsidR="00A358CE">
        <w:rPr>
          <w:rFonts w:eastAsia="Calibri"/>
          <w:lang w:val="lt-LT" w:eastAsia="lt-LT"/>
        </w:rPr>
        <w:t xml:space="preserve"> </w:t>
      </w:r>
      <w:r w:rsidRPr="000B2CAE">
        <w:rPr>
          <w:rFonts w:eastAsia="Calibri"/>
          <w:color w:val="000000"/>
          <w:lang w:val="lt-LT" w:eastAsia="lt-LT"/>
        </w:rPr>
        <w:t>Akmenės rajono sporto centro nuostatais, patvirtintais Akmenės rajono savivaldybės tarybos 2014 m. spalio 30 d. sprendimu Nr. T-217</w:t>
      </w:r>
      <w:r w:rsidRPr="000B2CAE">
        <w:rPr>
          <w:rFonts w:eastAsia="Calibri"/>
          <w:lang w:val="lt-LT" w:eastAsia="lt-LT"/>
        </w:rPr>
        <w:t>.</w:t>
      </w:r>
    </w:p>
    <w:p w14:paraId="7C1C0BF2" w14:textId="08D5FB5C" w:rsidR="00DB2422" w:rsidRPr="004558CD" w:rsidRDefault="00DB2422" w:rsidP="004558CD">
      <w:pPr>
        <w:autoSpaceDE w:val="0"/>
        <w:autoSpaceDN w:val="0"/>
        <w:adjustRightInd w:val="0"/>
        <w:jc w:val="both"/>
        <w:rPr>
          <w:rFonts w:eastAsia="Calibri"/>
          <w:color w:val="000000"/>
          <w:lang w:val="lt-LT" w:eastAsia="lt-LT"/>
        </w:rPr>
      </w:pPr>
    </w:p>
    <w:p w14:paraId="4CAF84F6" w14:textId="77777777" w:rsidR="000B2CAE" w:rsidRPr="00BC4096" w:rsidRDefault="000B2CAE" w:rsidP="00BC4096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jc w:val="center"/>
        <w:rPr>
          <w:rFonts w:eastAsia="Lucida Sans Unicode" w:cs="Tahoma"/>
          <w:b/>
          <w:kern w:val="3"/>
          <w:lang w:val="lt-LT" w:eastAsia="zh-CN" w:bidi="hi-IN"/>
        </w:rPr>
      </w:pPr>
      <w:r w:rsidRPr="000B2CAE">
        <w:rPr>
          <w:rFonts w:eastAsia="Lucida Sans Unicode" w:cs="Tahoma"/>
          <w:b/>
          <w:kern w:val="3"/>
          <w:lang w:val="lt-LT" w:eastAsia="zh-CN" w:bidi="hi-IN"/>
        </w:rPr>
        <w:t>UGDYMO PROCESO ORGANIZAVIMAS</w:t>
      </w:r>
    </w:p>
    <w:p w14:paraId="4CAF84F8" w14:textId="76E3F935" w:rsidR="000B2CAE" w:rsidRPr="007B38F9" w:rsidRDefault="007B38F9" w:rsidP="00F1338F">
      <w:pPr>
        <w:pStyle w:val="Default"/>
        <w:jc w:val="both"/>
        <w:rPr>
          <w:color w:val="auto"/>
        </w:rPr>
      </w:pPr>
      <w:r>
        <w:rPr>
          <w:rFonts w:eastAsia="Lucida Sans Unicode" w:cs="Tahoma"/>
          <w:kern w:val="3"/>
          <w:lang w:eastAsia="zh-CN" w:bidi="hi-IN"/>
        </w:rPr>
        <w:tab/>
        <w:t>3</w:t>
      </w:r>
      <w:r w:rsidR="000B2CAE" w:rsidRPr="007B38F9">
        <w:rPr>
          <w:rFonts w:eastAsia="Lucida Sans Unicode" w:cs="Tahoma"/>
          <w:color w:val="auto"/>
          <w:kern w:val="3"/>
          <w:lang w:eastAsia="zh-CN" w:bidi="hi-IN"/>
        </w:rPr>
        <w:t xml:space="preserve">. </w:t>
      </w:r>
      <w:r w:rsidR="006A329E" w:rsidRPr="007B38F9">
        <w:rPr>
          <w:rFonts w:eastAsia="Lucida Sans Unicode" w:cs="Tahoma"/>
          <w:color w:val="auto"/>
          <w:kern w:val="3"/>
          <w:lang w:eastAsia="zh-CN" w:bidi="hi-IN"/>
        </w:rPr>
        <w:t xml:space="preserve"> </w:t>
      </w:r>
      <w:r w:rsidR="0081259F">
        <w:rPr>
          <w:color w:val="auto"/>
          <w:sz w:val="22"/>
          <w:szCs w:val="22"/>
        </w:rPr>
        <w:t>U</w:t>
      </w:r>
      <w:r w:rsidR="003B1932" w:rsidRPr="007B38F9">
        <w:rPr>
          <w:color w:val="auto"/>
          <w:sz w:val="22"/>
          <w:szCs w:val="22"/>
        </w:rPr>
        <w:t>gdymo procesas prasideda 2020 m. rugsė</w:t>
      </w:r>
      <w:r w:rsidR="0081259F">
        <w:rPr>
          <w:color w:val="auto"/>
          <w:sz w:val="22"/>
          <w:szCs w:val="22"/>
        </w:rPr>
        <w:t xml:space="preserve">jo 1 d. ir baigiasi 2021 m. rugpjūčio 31 d. </w:t>
      </w:r>
      <w:r w:rsidRPr="007B38F9">
        <w:rPr>
          <w:color w:val="auto"/>
          <w:sz w:val="22"/>
          <w:szCs w:val="22"/>
        </w:rPr>
        <w:t xml:space="preserve"> </w:t>
      </w:r>
      <w:r w:rsidR="0081259F">
        <w:rPr>
          <w:color w:val="auto"/>
          <w:sz w:val="22"/>
          <w:szCs w:val="22"/>
        </w:rPr>
        <w:t>Mokslo metai trunka</w:t>
      </w:r>
      <w:r w:rsidRPr="007B38F9">
        <w:rPr>
          <w:color w:val="auto"/>
          <w:sz w:val="22"/>
          <w:szCs w:val="22"/>
        </w:rPr>
        <w:t xml:space="preserve"> </w:t>
      </w:r>
      <w:r w:rsidR="0081259F">
        <w:rPr>
          <w:rFonts w:eastAsia="Lucida Sans Unicode" w:cs="Tahoma"/>
          <w:color w:val="auto"/>
          <w:kern w:val="3"/>
          <w:lang w:eastAsia="zh-CN" w:bidi="hi-IN"/>
        </w:rPr>
        <w:t>10 mėnesių</w:t>
      </w:r>
      <w:r w:rsidR="000B2CAE" w:rsidRPr="007B38F9">
        <w:rPr>
          <w:rFonts w:eastAsia="Lucida Sans Unicode" w:cs="Tahoma"/>
          <w:color w:val="auto"/>
          <w:kern w:val="3"/>
          <w:lang w:eastAsia="zh-CN" w:bidi="hi-IN"/>
        </w:rPr>
        <w:t>.</w:t>
      </w:r>
      <w:r w:rsidR="00B254F3" w:rsidRPr="007B38F9">
        <w:rPr>
          <w:rFonts w:eastAsia="Lucida Sans Unicode" w:cs="Tahoma"/>
          <w:color w:val="auto"/>
          <w:kern w:val="3"/>
          <w:lang w:eastAsia="zh-CN" w:bidi="hi-IN"/>
        </w:rPr>
        <w:t xml:space="preserve"> </w:t>
      </w:r>
      <w:r w:rsidR="00FD25D0">
        <w:rPr>
          <w:rFonts w:eastAsia="Lucida Sans Unicode" w:cs="Tahoma"/>
          <w:color w:val="auto"/>
          <w:kern w:val="3"/>
          <w:lang w:eastAsia="zh-CN" w:bidi="hi-IN"/>
        </w:rPr>
        <w:t xml:space="preserve">Mokinių atostogos ( atsižvelgiant į varžybų tvarkaraščius) planuojamos </w:t>
      </w:r>
      <w:r w:rsidR="00F1338F">
        <w:rPr>
          <w:rFonts w:eastAsia="Lucida Sans Unicode" w:cs="Tahoma"/>
          <w:color w:val="auto"/>
          <w:kern w:val="3"/>
          <w:lang w:eastAsia="zh-CN" w:bidi="hi-IN"/>
        </w:rPr>
        <w:t>liepos - rugpjūčio mėnesiais.</w:t>
      </w:r>
    </w:p>
    <w:p w14:paraId="4CAF84F9" w14:textId="3776399D" w:rsidR="000B2CAE" w:rsidRPr="000215EE" w:rsidRDefault="00DC5C7C" w:rsidP="000B2CAE">
      <w:pPr>
        <w:widowControl w:val="0"/>
        <w:suppressAutoHyphens/>
        <w:autoSpaceDN w:val="0"/>
        <w:jc w:val="both"/>
        <w:rPr>
          <w:rFonts w:eastAsia="Lucida Sans Unicode" w:cs="Tahoma"/>
          <w:color w:val="FF0000"/>
          <w:kern w:val="3"/>
          <w:lang w:val="lt-LT" w:eastAsia="zh-CN" w:bidi="hi-IN"/>
        </w:rPr>
      </w:pPr>
      <w:r>
        <w:rPr>
          <w:rFonts w:eastAsia="Lucida Sans Unicode" w:cs="Tahoma"/>
          <w:color w:val="000000" w:themeColor="text1"/>
          <w:kern w:val="3"/>
          <w:lang w:val="lt-LT" w:eastAsia="zh-CN" w:bidi="hi-IN"/>
        </w:rPr>
        <w:tab/>
      </w:r>
      <w:r w:rsidR="007B38F9">
        <w:rPr>
          <w:rFonts w:eastAsia="Lucida Sans Unicode" w:cs="Tahoma"/>
          <w:color w:val="000000" w:themeColor="text1"/>
          <w:kern w:val="3"/>
          <w:lang w:val="lt-LT" w:eastAsia="zh-CN" w:bidi="hi-IN"/>
        </w:rPr>
        <w:t>4.</w:t>
      </w:r>
      <w:r w:rsidR="004F5B18" w:rsidRPr="007768C4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 M</w:t>
      </w:r>
      <w:r w:rsidR="000B2CAE" w:rsidRPr="007768C4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okytojai dirba </w:t>
      </w:r>
      <w:r w:rsidR="007B38F9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pagal direktoriaus patvirtinamą grafiką </w:t>
      </w:r>
      <w:r w:rsidR="00157901" w:rsidRPr="0081259F">
        <w:rPr>
          <w:rFonts w:eastAsia="Lucida Sans Unicode" w:cs="Tahoma"/>
          <w:kern w:val="3"/>
          <w:lang w:val="lt-LT" w:eastAsia="zh-CN" w:bidi="hi-IN"/>
        </w:rPr>
        <w:t xml:space="preserve">iki </w:t>
      </w:r>
      <w:r w:rsidR="000B2CAE" w:rsidRPr="0081259F">
        <w:rPr>
          <w:rFonts w:eastAsia="Lucida Sans Unicode" w:cs="Tahoma"/>
          <w:kern w:val="3"/>
          <w:lang w:val="lt-LT" w:eastAsia="zh-CN" w:bidi="hi-IN"/>
        </w:rPr>
        <w:t>šeši</w:t>
      </w:r>
      <w:r w:rsidR="00157901" w:rsidRPr="0081259F">
        <w:rPr>
          <w:rFonts w:eastAsia="Lucida Sans Unicode" w:cs="Tahoma"/>
          <w:kern w:val="3"/>
          <w:lang w:val="lt-LT" w:eastAsia="zh-CN" w:bidi="hi-IN"/>
        </w:rPr>
        <w:t>ų</w:t>
      </w:r>
      <w:r w:rsidR="000B2CAE" w:rsidRPr="0081259F">
        <w:rPr>
          <w:rFonts w:eastAsia="Lucida Sans Unicode" w:cs="Tahoma"/>
          <w:kern w:val="3"/>
          <w:lang w:val="lt-LT" w:eastAsia="zh-CN" w:bidi="hi-IN"/>
        </w:rPr>
        <w:t xml:space="preserve"> dien</w:t>
      </w:r>
      <w:r w:rsidR="00157901" w:rsidRPr="0081259F">
        <w:rPr>
          <w:rFonts w:eastAsia="Lucida Sans Unicode" w:cs="Tahoma"/>
          <w:kern w:val="3"/>
          <w:lang w:val="lt-LT" w:eastAsia="zh-CN" w:bidi="hi-IN"/>
        </w:rPr>
        <w:t>ų</w:t>
      </w:r>
      <w:r w:rsidR="000B2CAE" w:rsidRPr="0081259F">
        <w:rPr>
          <w:rFonts w:eastAsia="Lucida Sans Unicode" w:cs="Tahoma"/>
          <w:kern w:val="3"/>
          <w:lang w:val="lt-LT" w:eastAsia="zh-CN" w:bidi="hi-IN"/>
        </w:rPr>
        <w:t xml:space="preserve"> per savaitę.</w:t>
      </w:r>
      <w:r w:rsidR="0081259F" w:rsidRPr="0081259F">
        <w:rPr>
          <w:rFonts w:eastAsia="Lucida Sans Unicode" w:cs="Tahoma"/>
          <w:kern w:val="3"/>
          <w:lang w:val="lt-LT" w:eastAsia="zh-CN" w:bidi="hi-IN"/>
        </w:rPr>
        <w:t xml:space="preserve"> </w:t>
      </w:r>
    </w:p>
    <w:p w14:paraId="0EAA1F30" w14:textId="56BDD869" w:rsidR="00E62AF4" w:rsidRDefault="00DC5C7C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</w:r>
      <w:r w:rsidR="007B38F9">
        <w:rPr>
          <w:rFonts w:eastAsia="Lucida Sans Unicode" w:cs="Tahoma"/>
          <w:kern w:val="3"/>
          <w:lang w:val="lt-LT" w:eastAsia="zh-CN" w:bidi="hi-IN"/>
        </w:rPr>
        <w:t>5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4562A3">
        <w:rPr>
          <w:rFonts w:eastAsia="Lucida Sans Unicode" w:cs="Tahoma"/>
          <w:kern w:val="3"/>
          <w:lang w:val="lt-LT" w:eastAsia="zh-CN" w:bidi="hi-IN"/>
        </w:rPr>
        <w:t>Ugdymas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 xml:space="preserve"> organizuojamas mokymo grupėmis ir individualiai. Vieną ar kitą </w:t>
      </w:r>
      <w:r w:rsidR="004562A3">
        <w:rPr>
          <w:rFonts w:eastAsia="Lucida Sans Unicode" w:cs="Tahoma"/>
          <w:kern w:val="3"/>
          <w:lang w:val="lt-LT" w:eastAsia="zh-CN" w:bidi="hi-IN"/>
        </w:rPr>
        <w:t>ugdymo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 xml:space="preserve"> rūšį mokytojas pasirenka, atsižvelgdamas į sportininko meistriškumo lygį, sporto šakos specifiką, metodinius reikalavimus. Pagrindinės sportininkų mokymo formos yra šios: teorinės ir praktinės mokomosios pratybos vietos sporto bazėje ir sporto stovyklose, dalyvavimas varžybose, testai, kontrolinių normatyvų patikrinimai. Gali būti organizuojami seminarai, diskusijos, ekskursijos, varžybų, rungtynių stebėjimai.</w:t>
      </w:r>
    </w:p>
    <w:p w14:paraId="207E8EB5" w14:textId="1FCE9BFC" w:rsidR="00B23BED" w:rsidRDefault="007B38F9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  <w:t>6</w:t>
      </w:r>
      <w:r w:rsidR="00B23BED">
        <w:rPr>
          <w:rFonts w:eastAsia="Lucida Sans Unicode" w:cs="Tahoma"/>
          <w:kern w:val="3"/>
          <w:lang w:val="lt-LT" w:eastAsia="zh-CN" w:bidi="hi-IN"/>
        </w:rPr>
        <w:t xml:space="preserve">. Atskirų grupių </w:t>
      </w:r>
      <w:r w:rsidR="00B23BED" w:rsidRPr="0081259F">
        <w:rPr>
          <w:rFonts w:eastAsia="Lucida Sans Unicode" w:cs="Tahoma"/>
          <w:kern w:val="3"/>
          <w:lang w:val="lt-LT" w:eastAsia="zh-CN" w:bidi="hi-IN"/>
        </w:rPr>
        <w:t xml:space="preserve">ugdymo </w:t>
      </w:r>
      <w:r w:rsidR="00CD5C7A" w:rsidRPr="0081259F">
        <w:rPr>
          <w:rFonts w:eastAsia="Lucida Sans Unicode" w:cs="Tahoma"/>
          <w:kern w:val="3"/>
          <w:lang w:val="lt-LT" w:eastAsia="zh-CN" w:bidi="hi-IN"/>
        </w:rPr>
        <w:t>programas</w:t>
      </w:r>
      <w:r w:rsidR="00B23BED" w:rsidRPr="0081259F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B23BED">
        <w:rPr>
          <w:rFonts w:eastAsia="Lucida Sans Unicode" w:cs="Tahoma"/>
          <w:kern w:val="3"/>
          <w:lang w:val="lt-LT" w:eastAsia="zh-CN" w:bidi="hi-IN"/>
        </w:rPr>
        <w:t xml:space="preserve">rengia sporto šakų mokytojai. </w:t>
      </w:r>
    </w:p>
    <w:p w14:paraId="00D7403F" w14:textId="014015D6" w:rsidR="00B23BED" w:rsidRDefault="007B38F9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</w:r>
      <w:r w:rsidR="0081259F">
        <w:rPr>
          <w:rFonts w:eastAsia="Lucida Sans Unicode" w:cs="Tahoma"/>
          <w:kern w:val="3"/>
          <w:lang w:val="lt-LT" w:eastAsia="zh-CN" w:bidi="hi-IN"/>
        </w:rPr>
        <w:t>7</w:t>
      </w:r>
      <w:r w:rsidR="00B23BED">
        <w:rPr>
          <w:rFonts w:eastAsia="Lucida Sans Unicode" w:cs="Tahoma"/>
          <w:kern w:val="3"/>
          <w:lang w:val="lt-LT" w:eastAsia="zh-CN" w:bidi="hi-IN"/>
        </w:rPr>
        <w:t>. Planuodamas ugdymo turinį mokytojas planuoja ir mokinių pažangos bei pasiekimų vertinimą, jį sieja su mokymo tikslais, atsižvelgdamas į mokinių ugdymo(si) gebėjimus.</w:t>
      </w:r>
      <w:r w:rsidR="003B1932">
        <w:rPr>
          <w:rFonts w:eastAsia="Lucida Sans Unicode" w:cs="Tahoma"/>
          <w:kern w:val="3"/>
          <w:lang w:val="lt-LT" w:eastAsia="zh-CN" w:bidi="hi-IN"/>
        </w:rPr>
        <w:t xml:space="preserve"> </w:t>
      </w:r>
    </w:p>
    <w:p w14:paraId="16E79E44" w14:textId="12927668" w:rsidR="00B23BED" w:rsidRDefault="0081259F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  <w:t>8</w:t>
      </w:r>
      <w:r w:rsidR="00B23BED">
        <w:rPr>
          <w:rFonts w:eastAsia="Lucida Sans Unicode" w:cs="Tahoma"/>
          <w:kern w:val="3"/>
          <w:lang w:val="lt-LT" w:eastAsia="zh-CN" w:bidi="hi-IN"/>
        </w:rPr>
        <w:t xml:space="preserve">. Sportininkams mokymo proceso metu balai nerašomi. Sportininkų pasiekimai – tai jų užimtos vietos varžybose. Atsižvelgiant į šiuos rezultatus, sportininkams suteikiamos meistriškumo pakopos. </w:t>
      </w:r>
    </w:p>
    <w:p w14:paraId="5A9089FC" w14:textId="450EFBA2" w:rsidR="00B23BED" w:rsidRDefault="0081259F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  <w:t>9</w:t>
      </w:r>
      <w:r w:rsidR="00B55388">
        <w:rPr>
          <w:rFonts w:eastAsia="Lucida Sans Unicode" w:cs="Tahoma"/>
          <w:kern w:val="3"/>
          <w:lang w:val="lt-LT" w:eastAsia="zh-CN" w:bidi="hi-IN"/>
        </w:rPr>
        <w:t>. Sportininkų rengimas skirstomas į 3 etapus:</w:t>
      </w:r>
    </w:p>
    <w:p w14:paraId="762E9AF2" w14:textId="36EA67C2" w:rsidR="00B55388" w:rsidRDefault="0081259F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  <w:t>9</w:t>
      </w:r>
      <w:r w:rsidR="00B55388">
        <w:rPr>
          <w:rFonts w:eastAsia="Lucida Sans Unicode" w:cs="Tahoma"/>
          <w:kern w:val="3"/>
          <w:lang w:val="lt-LT" w:eastAsia="zh-CN" w:bidi="hi-IN"/>
        </w:rPr>
        <w:t xml:space="preserve">.1. I etapas: pradinis rengimas (PR) . Pradinio rengimo etapas skiriamas 6-13 metų mokiniams ir trunka 2 metus (amžius ir etapo terminas priklauso nuo sporto šakos specifikos). Šiame </w:t>
      </w:r>
      <w:r w:rsidR="00B55388">
        <w:rPr>
          <w:rFonts w:eastAsia="Lucida Sans Unicode" w:cs="Tahoma"/>
          <w:kern w:val="3"/>
          <w:lang w:val="lt-LT" w:eastAsia="zh-CN" w:bidi="hi-IN"/>
        </w:rPr>
        <w:lastRenderedPageBreak/>
        <w:t xml:space="preserve">etape atliekamas </w:t>
      </w:r>
      <w:r w:rsidR="00CD5C7A" w:rsidRPr="0081259F">
        <w:rPr>
          <w:rFonts w:eastAsia="Lucida Sans Unicode" w:cs="Tahoma"/>
          <w:kern w:val="3"/>
          <w:lang w:val="lt-LT" w:eastAsia="zh-CN" w:bidi="hi-IN"/>
        </w:rPr>
        <w:t>fizinio ugdymo</w:t>
      </w:r>
      <w:r w:rsidR="00B55388">
        <w:rPr>
          <w:rFonts w:eastAsia="Lucida Sans Unicode" w:cs="Tahoma"/>
          <w:kern w:val="3"/>
          <w:lang w:val="lt-LT" w:eastAsia="zh-CN" w:bidi="hi-IN"/>
        </w:rPr>
        <w:t>, sveikatingumo ir auklėjamasis darbas, skirtas fiziniam pasirengimui, sporto šakos technikos pagrindų įgijimui, kontrolinių normatyvų įvykdymui, siekiant patekti į meistriškumo ugdymo etapą.</w:t>
      </w:r>
    </w:p>
    <w:p w14:paraId="0319904D" w14:textId="424E523C" w:rsidR="00B55388" w:rsidRDefault="0081259F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  <w:t>9</w:t>
      </w:r>
      <w:r w:rsidR="00B55388">
        <w:rPr>
          <w:rFonts w:eastAsia="Lucida Sans Unicode" w:cs="Tahoma"/>
          <w:kern w:val="3"/>
          <w:lang w:val="lt-LT" w:eastAsia="zh-CN" w:bidi="hi-IN"/>
        </w:rPr>
        <w:t>.2. II etapas: meistriškumo ugdymo etapas (MU). Šis etapas skiriamas 9-18 metų mokiniams ir trunka 4-5 metus (amžius ir etapo terminas priklauso nuo sporto šakos specifikos)</w:t>
      </w:r>
      <w:r>
        <w:rPr>
          <w:rFonts w:eastAsia="Lucida Sans Unicode" w:cs="Tahoma"/>
          <w:kern w:val="3"/>
          <w:lang w:val="lt-LT" w:eastAsia="zh-CN" w:bidi="hi-IN"/>
        </w:rPr>
        <w:t>. Šiame etape toliau atliekamas</w:t>
      </w:r>
      <w:r w:rsidR="00CD5C7A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CD5C7A" w:rsidRPr="0081259F">
        <w:rPr>
          <w:rFonts w:eastAsia="Lucida Sans Unicode" w:cs="Tahoma"/>
          <w:kern w:val="3"/>
          <w:lang w:val="lt-LT" w:eastAsia="zh-CN" w:bidi="hi-IN"/>
        </w:rPr>
        <w:t>fizinio ugdymo</w:t>
      </w:r>
      <w:r w:rsidR="00B55388">
        <w:rPr>
          <w:rFonts w:eastAsia="Lucida Sans Unicode" w:cs="Tahoma"/>
          <w:kern w:val="3"/>
          <w:lang w:val="lt-LT" w:eastAsia="zh-CN" w:bidi="hi-IN"/>
        </w:rPr>
        <w:t>, sveikatingumo ir auklėjamasis darbas, skirtas pasirengimui, sporto šakos technikos tobulinimui, kontrolinių normatyvų įvykdymui, siekiant patekti į meistriškumo tobulinimo etapą.</w:t>
      </w:r>
    </w:p>
    <w:p w14:paraId="7AB1EED5" w14:textId="40F27148" w:rsidR="00B55388" w:rsidRDefault="0081259F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  <w:t>9</w:t>
      </w:r>
      <w:r w:rsidR="00B55388">
        <w:rPr>
          <w:rFonts w:eastAsia="Lucida Sans Unicode" w:cs="Tahoma"/>
          <w:kern w:val="3"/>
          <w:lang w:val="lt-LT" w:eastAsia="zh-CN" w:bidi="hi-IN"/>
        </w:rPr>
        <w:t>.3. III etapas: meistriškumo tobulinimo etapas (MT). Šis etapas skiriamas 12-19 metų sportininkams, atlikusiems ne trumpesnį</w:t>
      </w:r>
      <w:r w:rsidR="000E1A95">
        <w:rPr>
          <w:rFonts w:eastAsia="Lucida Sans Unicode" w:cs="Tahoma"/>
          <w:kern w:val="3"/>
          <w:lang w:val="lt-LT" w:eastAsia="zh-CN" w:bidi="hi-IN"/>
        </w:rPr>
        <w:t xml:space="preserve"> kaip 3-5 metų būtinąjį pasirengimą ir įvykdžiusiems kontrolinius bendrojo fizinio ir specialaus pasirengimo normatyvus. Trukmė 3-4 metai.</w:t>
      </w:r>
    </w:p>
    <w:p w14:paraId="4CAF84FB" w14:textId="54CAD232" w:rsidR="000B2CAE" w:rsidRPr="000B2CAE" w:rsidRDefault="000B2CAE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="0081259F">
        <w:rPr>
          <w:rFonts w:eastAsia="Lucida Sans Unicode" w:cs="Tahoma"/>
          <w:kern w:val="3"/>
          <w:lang w:val="lt-LT" w:eastAsia="zh-CN" w:bidi="hi-IN"/>
        </w:rPr>
        <w:t>10. Sportininkų ugdymo procesas</w:t>
      </w:r>
      <w:r w:rsidR="000F5FC9">
        <w:rPr>
          <w:rFonts w:eastAsia="Lucida Sans Unicode" w:cs="Tahoma"/>
          <w:kern w:val="3"/>
          <w:lang w:val="lt-LT" w:eastAsia="zh-CN" w:bidi="hi-IN"/>
        </w:rPr>
        <w:t xml:space="preserve"> </w:t>
      </w:r>
      <w:r w:rsidRPr="000B2CAE">
        <w:rPr>
          <w:rFonts w:eastAsia="Lucida Sans Unicode" w:cs="Tahoma"/>
          <w:kern w:val="3"/>
          <w:lang w:val="lt-LT" w:eastAsia="zh-CN" w:bidi="hi-IN"/>
        </w:rPr>
        <w:t>organizuojamas laisvalaikiu: po pamokų, poilsio ir švenčių dienomis, atostogų metu.</w:t>
      </w:r>
    </w:p>
    <w:p w14:paraId="4CAF84FC" w14:textId="2875B01C" w:rsidR="000B2CAE" w:rsidRPr="000F5FC9" w:rsidRDefault="008B17E2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</w:r>
      <w:r w:rsidR="0081259F">
        <w:rPr>
          <w:rFonts w:eastAsia="Lucida Sans Unicode" w:cs="Tahoma"/>
          <w:kern w:val="3"/>
          <w:lang w:val="lt-LT" w:eastAsia="zh-CN" w:bidi="hi-IN"/>
        </w:rPr>
        <w:t>10</w:t>
      </w:r>
      <w:r>
        <w:rPr>
          <w:rFonts w:eastAsia="Lucida Sans Unicode" w:cs="Tahoma"/>
          <w:kern w:val="3"/>
          <w:lang w:val="lt-LT" w:eastAsia="zh-CN" w:bidi="hi-IN"/>
        </w:rPr>
        <w:t xml:space="preserve">.1. </w:t>
      </w:r>
      <w:r w:rsidR="0081259F">
        <w:rPr>
          <w:rFonts w:eastAsia="Lucida Sans Unicode" w:cs="Tahoma"/>
          <w:kern w:val="3"/>
          <w:lang w:val="lt-LT" w:eastAsia="zh-CN" w:bidi="hi-IN"/>
        </w:rPr>
        <w:t xml:space="preserve"> Sporto p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 xml:space="preserve">ratybų minimali trukmė – 45 minutės. Maksimali pratybų trukmė priklauso nuo pedagogo grupinio ar individualiojo mokymo plano reikalavimų. Teorinių paskaitų, mokomųjų pratybų ar kitų mokymo pratybų laiką ir vietą nurodo treniruočių tvarkaraščiai, </w:t>
      </w:r>
      <w:r w:rsidR="00402B01" w:rsidRPr="00402B01">
        <w:rPr>
          <w:rFonts w:eastAsia="Lucida Sans Unicode" w:cs="Tahoma"/>
          <w:kern w:val="3"/>
          <w:lang w:val="lt-LT" w:eastAsia="zh-CN" w:bidi="hi-IN"/>
        </w:rPr>
        <w:t>patvirtinti direktoriaus</w:t>
      </w:r>
      <w:r w:rsidR="000F5FC9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0F5FC9" w:rsidRPr="005B6E80">
        <w:rPr>
          <w:rFonts w:eastAsia="Lucida Sans Unicode" w:cs="Tahoma"/>
          <w:kern w:val="3"/>
          <w:lang w:val="lt-LT" w:eastAsia="zh-CN" w:bidi="hi-IN"/>
        </w:rPr>
        <w:t>įsakymais</w:t>
      </w:r>
      <w:r w:rsidR="00402B01" w:rsidRPr="005B6E80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402B01" w:rsidRPr="000F5FC9">
        <w:rPr>
          <w:rFonts w:eastAsia="Lucida Sans Unicode" w:cs="Tahoma"/>
          <w:kern w:val="3"/>
          <w:lang w:val="lt-LT" w:eastAsia="zh-CN" w:bidi="hi-IN"/>
        </w:rPr>
        <w:t xml:space="preserve">Dalyvavimas sporto varžybose </w:t>
      </w:r>
      <w:r w:rsidR="000F5FC9" w:rsidRPr="005B6E80">
        <w:rPr>
          <w:rFonts w:eastAsia="Lucida Sans Unicode" w:cs="Tahoma"/>
          <w:kern w:val="3"/>
          <w:lang w:val="lt-LT" w:eastAsia="zh-CN" w:bidi="hi-IN"/>
        </w:rPr>
        <w:t>organizuojamas</w:t>
      </w:r>
      <w:r w:rsidR="000F5FC9" w:rsidRPr="000F5FC9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402B01" w:rsidRPr="000F5FC9">
        <w:rPr>
          <w:rFonts w:eastAsia="Lucida Sans Unicode" w:cs="Tahoma"/>
          <w:kern w:val="3"/>
          <w:lang w:val="lt-LT" w:eastAsia="zh-CN" w:bidi="hi-IN"/>
        </w:rPr>
        <w:t xml:space="preserve">pagal </w:t>
      </w:r>
      <w:r w:rsidR="000B2CAE" w:rsidRPr="000F5FC9">
        <w:rPr>
          <w:rFonts w:eastAsia="Lucida Sans Unicode" w:cs="Tahoma"/>
          <w:kern w:val="3"/>
          <w:lang w:val="lt-LT" w:eastAsia="zh-CN" w:bidi="hi-IN"/>
        </w:rPr>
        <w:t xml:space="preserve">atskirų sporto šakų </w:t>
      </w:r>
      <w:r w:rsidR="004562A3" w:rsidRPr="000F5FC9">
        <w:rPr>
          <w:rFonts w:eastAsia="Lucida Sans Unicode" w:cs="Tahoma"/>
          <w:kern w:val="3"/>
          <w:lang w:val="lt-LT" w:eastAsia="zh-CN" w:bidi="hi-IN"/>
        </w:rPr>
        <w:t>federacijų nuostat</w:t>
      </w:r>
      <w:r w:rsidR="00402B01" w:rsidRPr="000F5FC9">
        <w:rPr>
          <w:rFonts w:eastAsia="Lucida Sans Unicode" w:cs="Tahoma"/>
          <w:kern w:val="3"/>
          <w:lang w:val="lt-LT" w:eastAsia="zh-CN" w:bidi="hi-IN"/>
        </w:rPr>
        <w:t xml:space="preserve">us </w:t>
      </w:r>
      <w:r w:rsidR="004562A3" w:rsidRPr="000F5FC9">
        <w:rPr>
          <w:rFonts w:eastAsia="Lucida Sans Unicode" w:cs="Tahoma"/>
          <w:kern w:val="3"/>
          <w:lang w:val="lt-LT" w:eastAsia="zh-CN" w:bidi="hi-IN"/>
        </w:rPr>
        <w:t xml:space="preserve">ir </w:t>
      </w:r>
      <w:r w:rsidR="00402B01" w:rsidRPr="000F5FC9">
        <w:rPr>
          <w:rFonts w:eastAsia="Lucida Sans Unicode" w:cs="Tahoma"/>
          <w:kern w:val="3"/>
          <w:lang w:val="lt-LT" w:eastAsia="zh-CN" w:bidi="hi-IN"/>
        </w:rPr>
        <w:t>tvarkaraščius, kvietimus į draugiškus turnyrus</w:t>
      </w:r>
      <w:r w:rsidR="000F5FC9" w:rsidRPr="000F5FC9">
        <w:rPr>
          <w:rFonts w:eastAsia="Lucida Sans Unicode" w:cs="Tahoma"/>
          <w:kern w:val="3"/>
          <w:lang w:val="lt-LT" w:eastAsia="zh-CN" w:bidi="hi-IN"/>
        </w:rPr>
        <w:t>.</w:t>
      </w:r>
    </w:p>
    <w:p w14:paraId="4CAF8518" w14:textId="4E95B89A" w:rsidR="000B2CAE" w:rsidRPr="005B1421" w:rsidRDefault="008B17E2" w:rsidP="005B6E80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</w:r>
      <w:r w:rsidR="005B6E80">
        <w:rPr>
          <w:rFonts w:eastAsia="Lucida Sans Unicode" w:cs="Tahoma"/>
          <w:kern w:val="3"/>
          <w:lang w:val="lt-LT" w:eastAsia="zh-CN" w:bidi="hi-IN"/>
        </w:rPr>
        <w:t>10</w:t>
      </w:r>
      <w:r>
        <w:rPr>
          <w:rFonts w:eastAsia="Lucida Sans Unicode" w:cs="Tahoma"/>
          <w:kern w:val="3"/>
          <w:lang w:val="lt-LT" w:eastAsia="zh-CN" w:bidi="hi-IN"/>
        </w:rPr>
        <w:t>.2. P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 xml:space="preserve">askelbus ekstremalią padėtį, keliančią pavojų mokinių gyvybei ar </w:t>
      </w:r>
      <w:r w:rsidR="005B6E80">
        <w:rPr>
          <w:rFonts w:eastAsia="Lucida Sans Unicode" w:cs="Tahoma"/>
          <w:kern w:val="3"/>
          <w:lang w:val="lt-LT" w:eastAsia="zh-CN" w:bidi="hi-IN"/>
        </w:rPr>
        <w:t>sveikatai, nustačius ypatingąją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0F5FC9" w:rsidRPr="005B6E80">
        <w:rPr>
          <w:rFonts w:eastAsia="Lucida Sans Unicode" w:cs="Tahoma"/>
          <w:kern w:val="3"/>
          <w:lang w:val="lt-LT" w:eastAsia="zh-CN" w:bidi="hi-IN"/>
        </w:rPr>
        <w:t>epidemiologinę</w:t>
      </w:r>
      <w:r w:rsidR="000F5FC9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>padėtį, dėl staigaus ir neįprastai didelio užkrečiamųjų ligų išplitimo viename ar keliuose administraciniuose teritoriniuose vienetuose, taip pat oro temperatūrai esant</w:t>
      </w:r>
      <w:r w:rsidR="00D875D4" w:rsidRPr="00D875D4">
        <w:rPr>
          <w:lang w:val="lt-LT"/>
        </w:rPr>
        <w:t xml:space="preserve"> </w:t>
      </w:r>
      <w:r w:rsidR="00D875D4" w:rsidRPr="00D875D4">
        <w:rPr>
          <w:rFonts w:eastAsia="Lucida Sans Unicode" w:cs="Tahoma"/>
          <w:kern w:val="3"/>
          <w:lang w:val="lt-LT" w:eastAsia="zh-CN" w:bidi="hi-IN"/>
        </w:rPr>
        <w:t>minus 20 °C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 xml:space="preserve">  </w:t>
      </w:r>
      <w:r w:rsidR="005009BA">
        <w:rPr>
          <w:rFonts w:eastAsia="Lucida Sans Unicode" w:cs="Tahoma"/>
          <w:kern w:val="3"/>
          <w:lang w:val="lt-LT" w:eastAsia="zh-CN" w:bidi="hi-IN"/>
        </w:rPr>
        <w:t>(pradinio rengimo grupių),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D875D4">
        <w:rPr>
          <w:rFonts w:eastAsia="Lucida Sans Unicode" w:cs="Tahoma"/>
          <w:kern w:val="3"/>
          <w:lang w:val="lt-LT" w:eastAsia="zh-CN" w:bidi="hi-IN"/>
        </w:rPr>
        <w:t>minus 25 °C ar žemesnei</w:t>
      </w:r>
      <w:r w:rsidR="005009BA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D875D4">
        <w:rPr>
          <w:rFonts w:eastAsia="Lucida Sans Unicode" w:cs="Tahoma"/>
          <w:kern w:val="3"/>
          <w:lang w:val="lt-LT" w:eastAsia="zh-CN" w:bidi="hi-IN"/>
        </w:rPr>
        <w:t xml:space="preserve"> (meistriškumo ugdymo grupių) arba  30 °C ar aukštesnei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 xml:space="preserve"> į treniruotes mokiniai gali neiti. Šios dienos įskaičiuojamos į mokymosi dienų skaičių. Žurnaluose žymimos datos ir parašoma “Treniruotės dėl…</w:t>
      </w:r>
      <w:r w:rsidR="00057828">
        <w:rPr>
          <w:rFonts w:eastAsia="Lucida Sans Unicode" w:cs="Tahoma"/>
          <w:kern w:val="3"/>
          <w:lang w:val="lt-LT" w:eastAsia="zh-CN" w:bidi="hi-IN"/>
        </w:rPr>
        <w:t>vyko nuotoliniu būdu</w:t>
      </w:r>
      <w:r w:rsidR="00C77CD1">
        <w:rPr>
          <w:rFonts w:eastAsia="Lucida Sans Unicode" w:cs="Tahoma"/>
          <w:kern w:val="3"/>
          <w:lang w:val="lt-LT" w:eastAsia="zh-CN" w:bidi="hi-IN"/>
        </w:rPr>
        <w:t>”. Šiais atvejais C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>entras priima sprendimą dėl ugdymo proceso koregavimo.</w:t>
      </w:r>
      <w:r w:rsidR="00A358CE">
        <w:rPr>
          <w:rFonts w:eastAsia="Lucida Sans Unicode" w:cs="Tahoma"/>
          <w:kern w:val="3"/>
          <w:lang w:val="lt-LT" w:eastAsia="zh-CN" w:bidi="hi-IN"/>
        </w:rPr>
        <w:t xml:space="preserve"> </w:t>
      </w:r>
    </w:p>
    <w:p w14:paraId="4CAF8527" w14:textId="7DABE18C" w:rsidR="000B2CAE" w:rsidRPr="00F1338F" w:rsidRDefault="004A0A6E" w:rsidP="000B2CAE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</w:r>
      <w:r w:rsidR="005B6E80">
        <w:rPr>
          <w:rFonts w:eastAsia="Lucida Sans Unicode" w:cs="Tahoma"/>
          <w:kern w:val="3"/>
          <w:lang w:val="lt-LT" w:eastAsia="zh-CN" w:bidi="hi-IN"/>
        </w:rPr>
        <w:t>10.3</w:t>
      </w:r>
      <w:r w:rsidR="00255CFA">
        <w:rPr>
          <w:rFonts w:eastAsia="Lucida Sans Unicode" w:cs="Tahoma"/>
          <w:kern w:val="3"/>
          <w:lang w:val="lt-LT" w:eastAsia="zh-CN" w:bidi="hi-IN"/>
        </w:rPr>
        <w:t>.</w:t>
      </w:r>
      <w:r w:rsidR="00CF095D">
        <w:rPr>
          <w:rFonts w:eastAsia="Lucida Sans Unicode" w:cs="Tahoma"/>
          <w:kern w:val="3"/>
          <w:lang w:val="lt-LT" w:eastAsia="zh-CN" w:bidi="hi-IN"/>
        </w:rPr>
        <w:t xml:space="preserve"> Mokytojai 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 xml:space="preserve"> ugdomąją veiklą nuo rugsėjo 1 dienos </w:t>
      </w:r>
      <w:r w:rsidR="000B2CAE" w:rsidRPr="005B6E80">
        <w:rPr>
          <w:rFonts w:eastAsia="Lucida Sans Unicode" w:cs="Tahoma"/>
          <w:kern w:val="3"/>
          <w:lang w:val="lt-LT" w:eastAsia="zh-CN" w:bidi="hi-IN"/>
        </w:rPr>
        <w:t xml:space="preserve">iki rugpjūčio 31 </w:t>
      </w:r>
      <w:r w:rsidR="000B2CAE" w:rsidRPr="00F1338F">
        <w:rPr>
          <w:rFonts w:eastAsia="Lucida Sans Unicode" w:cs="Tahoma"/>
          <w:kern w:val="3"/>
          <w:lang w:val="lt-LT" w:eastAsia="zh-CN" w:bidi="hi-IN"/>
        </w:rPr>
        <w:t>dienos</w:t>
      </w:r>
      <w:r w:rsidR="00255CFA">
        <w:rPr>
          <w:rFonts w:eastAsia="Lucida Sans Unicode" w:cs="Tahoma"/>
          <w:kern w:val="3"/>
          <w:lang w:val="lt-LT" w:eastAsia="zh-CN" w:bidi="hi-IN"/>
        </w:rPr>
        <w:t>, išskiriant  konkrečias atostogų datas,</w:t>
      </w:r>
      <w:r w:rsidR="00CF095D">
        <w:rPr>
          <w:rFonts w:eastAsia="Lucida Sans Unicode" w:cs="Tahoma"/>
          <w:kern w:val="3"/>
          <w:lang w:val="lt-LT" w:eastAsia="zh-CN" w:bidi="hi-IN"/>
        </w:rPr>
        <w:t xml:space="preserve"> fiksuoja </w:t>
      </w:r>
      <w:r w:rsidR="00255CFA">
        <w:rPr>
          <w:rFonts w:eastAsia="Lucida Sans Unicode" w:cs="Tahoma"/>
          <w:kern w:val="3"/>
          <w:lang w:val="lt-LT" w:eastAsia="zh-CN" w:bidi="hi-IN"/>
        </w:rPr>
        <w:t xml:space="preserve">elektroniniame </w:t>
      </w:r>
      <w:r w:rsidR="00F1338F" w:rsidRPr="00F1338F">
        <w:rPr>
          <w:rFonts w:eastAsia="Lucida Sans Unicode" w:cs="Tahoma"/>
          <w:kern w:val="3"/>
          <w:lang w:val="lt-LT" w:eastAsia="zh-CN" w:bidi="hi-IN"/>
        </w:rPr>
        <w:t>TAMO dienyne</w:t>
      </w:r>
      <w:r w:rsidR="00CF095D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F1338F" w:rsidRPr="00F1338F">
        <w:rPr>
          <w:rFonts w:eastAsia="Lucida Sans Unicode" w:cs="Tahoma"/>
          <w:kern w:val="3"/>
          <w:lang w:val="lt-LT" w:eastAsia="zh-CN" w:bidi="hi-IN"/>
        </w:rPr>
        <w:t xml:space="preserve"> </w:t>
      </w:r>
    </w:p>
    <w:p w14:paraId="4CAF8528" w14:textId="2C3C008C" w:rsidR="000B2CAE" w:rsidRDefault="000B2CAE" w:rsidP="000B2CAE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="005B6E80">
        <w:rPr>
          <w:rFonts w:eastAsia="Lucida Sans Unicode" w:cs="Tahoma"/>
          <w:kern w:val="3"/>
          <w:lang w:val="lt-LT" w:eastAsia="zh-CN" w:bidi="hi-IN"/>
        </w:rPr>
        <w:t>10.4</w:t>
      </w:r>
      <w:r w:rsidR="008B17E2">
        <w:rPr>
          <w:rFonts w:eastAsia="Lucida Sans Unicode" w:cs="Tahoma"/>
          <w:kern w:val="3"/>
          <w:lang w:val="lt-LT" w:eastAsia="zh-CN" w:bidi="hi-IN"/>
        </w:rPr>
        <w:t>. M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okinių rudens, Kalėdų, Velykų atostogų metu treniruotės </w:t>
      </w:r>
      <w:r w:rsidRPr="007768C4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gali būti </w:t>
      </w:r>
      <w:r w:rsidRPr="000B2CAE">
        <w:rPr>
          <w:rFonts w:eastAsia="Lucida Sans Unicode" w:cs="Tahoma"/>
          <w:kern w:val="3"/>
          <w:lang w:val="lt-LT" w:eastAsia="zh-CN" w:bidi="hi-IN"/>
        </w:rPr>
        <w:t>vyk</w:t>
      </w:r>
      <w:r w:rsidR="007768C4">
        <w:rPr>
          <w:rFonts w:eastAsia="Lucida Sans Unicode" w:cs="Tahoma"/>
          <w:kern w:val="3"/>
          <w:lang w:val="lt-LT" w:eastAsia="zh-CN" w:bidi="hi-IN"/>
        </w:rPr>
        <w:t>domos pagal atskirą tvarkaraštį suderintą su Centro direktoriumi.</w:t>
      </w:r>
    </w:p>
    <w:p w14:paraId="14EDCDE2" w14:textId="311C1E44" w:rsidR="005B6E80" w:rsidRDefault="005B6E80" w:rsidP="000B2CAE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  <w:t>10.5. Grupių komplektavimas :</w:t>
      </w:r>
    </w:p>
    <w:p w14:paraId="2A34A47C" w14:textId="00A6FD5C" w:rsidR="00D5228A" w:rsidRPr="00C723A1" w:rsidRDefault="005B6E80" w:rsidP="00D5228A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color w:val="000000" w:themeColor="text1"/>
          <w:kern w:val="3"/>
          <w:lang w:val="lt-LT" w:eastAsia="zh-CN" w:bidi="hi-IN"/>
        </w:rPr>
      </w:pPr>
      <w:r>
        <w:rPr>
          <w:rFonts w:eastAsia="Lucida Sans Unicode" w:cs="Tahoma"/>
          <w:color w:val="000000" w:themeColor="text1"/>
          <w:kern w:val="3"/>
          <w:lang w:val="lt-LT" w:eastAsia="zh-CN" w:bidi="hi-IN"/>
        </w:rPr>
        <w:tab/>
        <w:t xml:space="preserve">10.5.1 </w:t>
      </w:r>
      <w:r w:rsidR="00D5228A" w:rsidRPr="0093263B">
        <w:rPr>
          <w:rFonts w:eastAsia="Lucida Sans Unicode" w:cs="Tahoma"/>
          <w:color w:val="000000" w:themeColor="text1"/>
          <w:kern w:val="3"/>
          <w:lang w:val="lt-LT" w:eastAsia="zh-CN" w:bidi="hi-IN"/>
        </w:rPr>
        <w:t>į pradinio rengimo pirmų metų ugdymo grupes priimami vis</w:t>
      </w:r>
      <w:r w:rsidR="007768C4" w:rsidRPr="0093263B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i norintys mokiniai nuo 7 iki </w:t>
      </w:r>
      <w:r w:rsidR="007768C4" w:rsidRPr="00C723A1">
        <w:rPr>
          <w:rFonts w:eastAsia="Lucida Sans Unicode" w:cs="Tahoma"/>
          <w:color w:val="000000" w:themeColor="text1"/>
          <w:kern w:val="3"/>
          <w:lang w:val="lt-LT" w:eastAsia="zh-CN" w:bidi="hi-IN"/>
        </w:rPr>
        <w:t>18</w:t>
      </w:r>
      <w:r w:rsidR="00D5228A" w:rsidRPr="00C723A1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 metų;</w:t>
      </w:r>
    </w:p>
    <w:p w14:paraId="3B5E6B98" w14:textId="791775C2" w:rsidR="00D5228A" w:rsidRPr="0093263B" w:rsidRDefault="005B6E80" w:rsidP="00D5228A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color w:val="000000" w:themeColor="text1"/>
          <w:kern w:val="3"/>
          <w:lang w:val="lt-LT" w:eastAsia="zh-CN" w:bidi="hi-IN"/>
        </w:rPr>
      </w:pPr>
      <w:r>
        <w:rPr>
          <w:rFonts w:eastAsia="Lucida Sans Unicode" w:cs="Tahoma"/>
          <w:color w:val="000000" w:themeColor="text1"/>
          <w:kern w:val="3"/>
          <w:lang w:val="lt-LT" w:eastAsia="zh-CN" w:bidi="hi-IN"/>
        </w:rPr>
        <w:tab/>
      </w:r>
      <w:r w:rsidR="00FD25D0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10.5.2 </w:t>
      </w:r>
      <w:r w:rsidR="00D5228A" w:rsidRPr="0093263B">
        <w:rPr>
          <w:rFonts w:eastAsia="Lucida Sans Unicode" w:cs="Tahoma"/>
          <w:color w:val="000000" w:themeColor="text1"/>
          <w:kern w:val="3"/>
          <w:lang w:val="lt-LT" w:eastAsia="zh-CN" w:bidi="hi-IN"/>
        </w:rPr>
        <w:t>į Centre kultivuojamų sporto šakų pradinio rengimo antrų metų, meistriškumo ugdymo, meistriškumo tobulinimo ir didelio meistriškumo laisvas vietas grupėse mokiniai priimam</w:t>
      </w:r>
      <w:r w:rsidR="0093263B" w:rsidRPr="0093263B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i vadovaujantis Centro mokymo grupių komplektavimo tvarkos aprašu ir jo </w:t>
      </w:r>
      <w:r w:rsidR="00D5228A" w:rsidRPr="0093263B">
        <w:rPr>
          <w:rFonts w:eastAsia="Lucida Sans Unicode" w:cs="Tahoma"/>
          <w:color w:val="000000" w:themeColor="text1"/>
          <w:kern w:val="3"/>
          <w:lang w:val="lt-LT" w:eastAsia="zh-CN" w:bidi="hi-IN"/>
        </w:rPr>
        <w:t>1 priede nustatytais reikalavimais, atsižvelgiant į mokinio fizinius duomenis, sveikatos būklę, Centro materialinę bazę, finansinius išteklius, programų pasiūlą.</w:t>
      </w:r>
    </w:p>
    <w:p w14:paraId="34DD98AF" w14:textId="205813A0" w:rsidR="00D5228A" w:rsidRPr="0093263B" w:rsidRDefault="00FD25D0" w:rsidP="00D5228A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color w:val="000000" w:themeColor="text1"/>
          <w:kern w:val="3"/>
          <w:lang w:val="lt-LT" w:eastAsia="zh-CN" w:bidi="hi-IN"/>
        </w:rPr>
      </w:pPr>
      <w:r>
        <w:rPr>
          <w:rFonts w:eastAsia="Lucida Sans Unicode" w:cs="Tahoma"/>
          <w:color w:val="000000" w:themeColor="text1"/>
          <w:kern w:val="3"/>
          <w:lang w:val="lt-LT" w:eastAsia="zh-CN" w:bidi="hi-IN"/>
        </w:rPr>
        <w:tab/>
        <w:t>10.5.3 g</w:t>
      </w:r>
      <w:r w:rsidR="00D5228A" w:rsidRPr="0093263B">
        <w:rPr>
          <w:rFonts w:eastAsia="Lucida Sans Unicode" w:cs="Tahoma"/>
          <w:color w:val="000000" w:themeColor="text1"/>
          <w:kern w:val="3"/>
          <w:lang w:val="lt-LT" w:eastAsia="zh-CN" w:bidi="hi-IN"/>
        </w:rPr>
        <w:t>rupės sudaromos pagal mokinių užimtą vietą arba pasiektą rezultatą varžybose, vadovaujantis meistriškumo pakopų rodi</w:t>
      </w:r>
      <w:r w:rsidR="0093263B" w:rsidRPr="0093263B">
        <w:rPr>
          <w:rFonts w:eastAsia="Lucida Sans Unicode" w:cs="Tahoma"/>
          <w:color w:val="000000" w:themeColor="text1"/>
          <w:kern w:val="3"/>
          <w:lang w:val="lt-LT" w:eastAsia="zh-CN" w:bidi="hi-IN"/>
        </w:rPr>
        <w:t>kliais, nurodytais sportinio ugdymo organizavimo</w:t>
      </w:r>
      <w:r w:rsidR="00CF095D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 Rekomendacijų </w:t>
      </w:r>
      <w:r w:rsidR="00D5228A" w:rsidRPr="0093263B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 1 priede.</w:t>
      </w:r>
    </w:p>
    <w:p w14:paraId="43C68242" w14:textId="71AD8D6E" w:rsidR="005B6E80" w:rsidRDefault="005B6E80" w:rsidP="00D5228A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color w:val="000000" w:themeColor="text1"/>
          <w:kern w:val="3"/>
          <w:lang w:val="lt-LT" w:eastAsia="zh-CN" w:bidi="hi-IN"/>
        </w:rPr>
      </w:pPr>
      <w:r>
        <w:rPr>
          <w:rFonts w:eastAsia="Lucida Sans Unicode" w:cs="Tahoma"/>
          <w:color w:val="000000" w:themeColor="text1"/>
          <w:kern w:val="3"/>
          <w:lang w:val="lt-LT" w:eastAsia="zh-CN" w:bidi="hi-IN"/>
        </w:rPr>
        <w:tab/>
      </w:r>
      <w:r w:rsidR="00FD25D0">
        <w:rPr>
          <w:rFonts w:eastAsia="Lucida Sans Unicode" w:cs="Tahoma"/>
          <w:color w:val="000000" w:themeColor="text1"/>
          <w:kern w:val="3"/>
          <w:lang w:val="lt-LT" w:eastAsia="zh-CN" w:bidi="hi-IN"/>
        </w:rPr>
        <w:t>10.5.4 g</w:t>
      </w:r>
      <w:r w:rsidR="00D5228A" w:rsidRPr="0093263B">
        <w:rPr>
          <w:rFonts w:eastAsia="Lucida Sans Unicode" w:cs="Tahoma"/>
          <w:color w:val="000000" w:themeColor="text1"/>
          <w:kern w:val="3"/>
          <w:lang w:val="lt-LT" w:eastAsia="zh-CN" w:bidi="hi-IN"/>
        </w:rPr>
        <w:t>rupės s</w:t>
      </w:r>
      <w:r w:rsidR="00FD25D0">
        <w:rPr>
          <w:rFonts w:eastAsia="Lucida Sans Unicode" w:cs="Tahoma"/>
          <w:color w:val="000000" w:themeColor="text1"/>
          <w:kern w:val="3"/>
          <w:lang w:val="lt-LT" w:eastAsia="zh-CN" w:bidi="hi-IN"/>
        </w:rPr>
        <w:t>udaromos mokslo metams</w:t>
      </w:r>
      <w:r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: </w:t>
      </w:r>
    </w:p>
    <w:p w14:paraId="3437445F" w14:textId="2C2C27AE" w:rsidR="00D5228A" w:rsidRPr="005B6E80" w:rsidRDefault="00D5228A" w:rsidP="005B6E80">
      <w:pPr>
        <w:pStyle w:val="Sraopastraipa"/>
        <w:widowControl w:val="0"/>
        <w:numPr>
          <w:ilvl w:val="0"/>
          <w:numId w:val="21"/>
        </w:numPr>
        <w:tabs>
          <w:tab w:val="left" w:pos="-4678"/>
        </w:tabs>
        <w:suppressAutoHyphens/>
        <w:autoSpaceDN w:val="0"/>
        <w:jc w:val="both"/>
        <w:rPr>
          <w:rFonts w:eastAsia="Lucida Sans Unicode" w:cs="Tahoma"/>
          <w:color w:val="000000" w:themeColor="text1"/>
          <w:kern w:val="3"/>
          <w:lang w:val="lt-LT" w:eastAsia="zh-CN" w:bidi="hi-IN"/>
        </w:rPr>
      </w:pPr>
      <w:r w:rsidRPr="005B6E80">
        <w:rPr>
          <w:rFonts w:eastAsia="Lucida Sans Unicode" w:cs="Tahoma"/>
          <w:color w:val="000000" w:themeColor="text1"/>
          <w:kern w:val="3"/>
          <w:lang w:val="lt-LT" w:eastAsia="zh-CN" w:bidi="hi-IN"/>
        </w:rPr>
        <w:t>naujos pradinio rengimo grupės sudaromos kasmet iki spalio 25 d.;</w:t>
      </w:r>
    </w:p>
    <w:p w14:paraId="00272362" w14:textId="57CCD9D9" w:rsidR="00D5228A" w:rsidRPr="005B6E80" w:rsidRDefault="00D5228A" w:rsidP="005B6E80">
      <w:pPr>
        <w:pStyle w:val="Sraopastraipa"/>
        <w:widowControl w:val="0"/>
        <w:numPr>
          <w:ilvl w:val="0"/>
          <w:numId w:val="21"/>
        </w:numPr>
        <w:tabs>
          <w:tab w:val="left" w:pos="-4678"/>
        </w:tabs>
        <w:suppressAutoHyphens/>
        <w:autoSpaceDN w:val="0"/>
        <w:jc w:val="both"/>
        <w:rPr>
          <w:rFonts w:eastAsia="Lucida Sans Unicode" w:cs="Tahoma"/>
          <w:color w:val="000000" w:themeColor="text1"/>
          <w:kern w:val="3"/>
          <w:lang w:val="lt-LT" w:eastAsia="zh-CN" w:bidi="hi-IN"/>
        </w:rPr>
      </w:pPr>
      <w:r w:rsidRPr="005B6E80">
        <w:rPr>
          <w:rFonts w:eastAsia="Lucida Sans Unicode" w:cs="Tahoma"/>
          <w:color w:val="000000" w:themeColor="text1"/>
          <w:kern w:val="3"/>
          <w:lang w:val="lt-LT" w:eastAsia="zh-CN" w:bidi="hi-IN"/>
        </w:rPr>
        <w:t>priėmimas į laisvas vietas grupėse tęsiamas ištisus metus.</w:t>
      </w:r>
    </w:p>
    <w:p w14:paraId="14CAA406" w14:textId="76702928" w:rsidR="001E0BBF" w:rsidRPr="0093263B" w:rsidRDefault="005B6E80" w:rsidP="00D5228A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color w:val="000000" w:themeColor="text1"/>
          <w:kern w:val="3"/>
          <w:lang w:val="lt-LT" w:eastAsia="zh-CN" w:bidi="hi-IN"/>
        </w:rPr>
      </w:pPr>
      <w:r>
        <w:rPr>
          <w:rFonts w:eastAsia="Lucida Sans Unicode" w:cs="Tahoma"/>
          <w:color w:val="000000" w:themeColor="text1"/>
          <w:kern w:val="3"/>
          <w:lang w:val="lt-LT" w:eastAsia="zh-CN" w:bidi="hi-IN"/>
        </w:rPr>
        <w:tab/>
      </w:r>
      <w:r w:rsidR="00FD25D0">
        <w:rPr>
          <w:rFonts w:eastAsia="Lucida Sans Unicode" w:cs="Tahoma"/>
          <w:color w:val="000000" w:themeColor="text1"/>
          <w:kern w:val="3"/>
          <w:lang w:val="lt-LT" w:eastAsia="zh-CN" w:bidi="hi-IN"/>
        </w:rPr>
        <w:t>10.5.5 n</w:t>
      </w:r>
      <w:r w:rsidR="00D5228A" w:rsidRPr="0093263B">
        <w:rPr>
          <w:rFonts w:eastAsia="Lucida Sans Unicode" w:cs="Tahoma"/>
          <w:color w:val="000000" w:themeColor="text1"/>
          <w:kern w:val="3"/>
          <w:lang w:val="lt-LT" w:eastAsia="zh-CN" w:bidi="hi-IN"/>
        </w:rPr>
        <w:t>esurinkus Rekomendacijose nustatyto mažiausio mokinių skaičiaus grupė gali būti iškomplektuota.</w:t>
      </w:r>
    </w:p>
    <w:p w14:paraId="4CAF8529" w14:textId="77777777" w:rsidR="000B2CAE" w:rsidRPr="0093263B" w:rsidRDefault="000B2CAE" w:rsidP="000B2CAE">
      <w:pPr>
        <w:widowControl w:val="0"/>
        <w:suppressAutoHyphens/>
        <w:autoSpaceDN w:val="0"/>
        <w:jc w:val="both"/>
        <w:rPr>
          <w:rFonts w:eastAsia="Lucida Sans Unicode" w:cs="Tahoma"/>
          <w:color w:val="000000" w:themeColor="text1"/>
          <w:kern w:val="3"/>
          <w:lang w:val="lt-LT" w:eastAsia="zh-CN" w:bidi="hi-IN"/>
        </w:rPr>
      </w:pPr>
    </w:p>
    <w:p w14:paraId="4CAF852A" w14:textId="77777777" w:rsidR="000B2CAE" w:rsidRPr="000B2CAE" w:rsidRDefault="00B5084E" w:rsidP="009C693F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jc w:val="center"/>
        <w:rPr>
          <w:rFonts w:eastAsia="Lucida Sans Unicode" w:cs="Tahoma"/>
          <w:b/>
          <w:kern w:val="3"/>
          <w:lang w:val="lt-LT" w:eastAsia="zh-CN" w:bidi="hi-IN"/>
        </w:rPr>
      </w:pPr>
      <w:r>
        <w:rPr>
          <w:rFonts w:eastAsia="Lucida Sans Unicode" w:cs="Tahoma"/>
          <w:b/>
          <w:kern w:val="3"/>
          <w:lang w:val="lt-LT" w:eastAsia="zh-CN" w:bidi="hi-IN"/>
        </w:rPr>
        <w:t>SPORTINIO UGDYMO ORGANIZAVIMO FORMOS IR PRIEMONĖS</w:t>
      </w:r>
    </w:p>
    <w:p w14:paraId="4CAF852B" w14:textId="5F282A29" w:rsidR="000B2CAE" w:rsidRPr="000F5FC9" w:rsidRDefault="000B2CAE" w:rsidP="000B2CAE">
      <w:pPr>
        <w:widowControl w:val="0"/>
        <w:suppressAutoHyphens/>
        <w:autoSpaceDN w:val="0"/>
        <w:jc w:val="both"/>
        <w:rPr>
          <w:rFonts w:eastAsia="Lucida Sans Unicode" w:cs="Tahoma"/>
          <w:color w:val="FF0000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="00FD25D0" w:rsidRPr="00FD25D0">
        <w:rPr>
          <w:rFonts w:eastAsia="Lucida Sans Unicode" w:cs="Tahoma"/>
          <w:kern w:val="3"/>
          <w:lang w:val="lt-LT" w:eastAsia="zh-CN" w:bidi="hi-IN"/>
        </w:rPr>
        <w:t>11</w:t>
      </w:r>
      <w:r w:rsidRPr="00FD25D0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B5084E" w:rsidRPr="00FD25D0">
        <w:rPr>
          <w:rFonts w:eastAsia="Lucida Sans Unicode" w:cs="Tahoma"/>
          <w:kern w:val="3"/>
          <w:lang w:val="lt-LT" w:eastAsia="zh-CN" w:bidi="hi-IN"/>
        </w:rPr>
        <w:t xml:space="preserve">Sportininkų mokomųjų treniruočių </w:t>
      </w:r>
      <w:r w:rsidR="00320D04">
        <w:rPr>
          <w:rFonts w:eastAsia="Lucida Sans Unicode" w:cs="Tahoma"/>
          <w:kern w:val="3"/>
          <w:lang w:val="lt-LT" w:eastAsia="zh-CN" w:bidi="hi-IN"/>
        </w:rPr>
        <w:t>planas</w:t>
      </w:r>
      <w:r w:rsidR="00255CFA">
        <w:rPr>
          <w:rFonts w:eastAsia="Lucida Sans Unicode" w:cs="Tahoma"/>
          <w:kern w:val="3"/>
          <w:lang w:val="lt-LT" w:eastAsia="zh-CN" w:bidi="hi-IN"/>
        </w:rPr>
        <w:t xml:space="preserve">, atsižvelgiant į sportininkų amžių ir meistriškumą, </w:t>
      </w:r>
      <w:r w:rsidR="00320D04">
        <w:rPr>
          <w:rFonts w:eastAsia="Lucida Sans Unicode" w:cs="Tahoma"/>
          <w:kern w:val="3"/>
          <w:lang w:val="lt-LT" w:eastAsia="zh-CN" w:bidi="hi-IN"/>
        </w:rPr>
        <w:t xml:space="preserve"> sudaromas apimant</w:t>
      </w:r>
      <w:r w:rsidR="00B5084E" w:rsidRPr="00FD25D0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8B17E2" w:rsidRPr="00FD25D0">
        <w:rPr>
          <w:rFonts w:eastAsia="Lucida Sans Unicode" w:cs="Tahoma"/>
          <w:kern w:val="3"/>
          <w:lang w:val="lt-LT" w:eastAsia="zh-CN" w:bidi="hi-IN"/>
        </w:rPr>
        <w:t xml:space="preserve">šias </w:t>
      </w:r>
      <w:r w:rsidR="00B5084E" w:rsidRPr="00FD25D0">
        <w:rPr>
          <w:rFonts w:eastAsia="Lucida Sans Unicode" w:cs="Tahoma"/>
          <w:kern w:val="3"/>
          <w:lang w:val="lt-LT" w:eastAsia="zh-CN" w:bidi="hi-IN"/>
        </w:rPr>
        <w:t>ugdymo formas:</w:t>
      </w:r>
      <w:r w:rsidR="000F5FC9">
        <w:rPr>
          <w:rFonts w:eastAsia="Lucida Sans Unicode" w:cs="Tahoma"/>
          <w:color w:val="FF0000"/>
          <w:kern w:val="3"/>
          <w:lang w:val="lt-LT" w:eastAsia="zh-CN" w:bidi="hi-IN"/>
        </w:rPr>
        <w:t xml:space="preserve"> </w:t>
      </w:r>
    </w:p>
    <w:p w14:paraId="4CAF852C" w14:textId="3105C5EA" w:rsidR="00B5084E" w:rsidRPr="00FD25D0" w:rsidRDefault="00B5084E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0F5FC9">
        <w:rPr>
          <w:rFonts w:eastAsia="Lucida Sans Unicode" w:cs="Tahoma"/>
          <w:color w:val="FF0000"/>
          <w:kern w:val="3"/>
          <w:lang w:val="lt-LT" w:eastAsia="zh-CN" w:bidi="hi-IN"/>
        </w:rPr>
        <w:tab/>
      </w:r>
      <w:r w:rsidR="00FD25D0" w:rsidRPr="00FD25D0">
        <w:rPr>
          <w:rFonts w:eastAsia="Lucida Sans Unicode" w:cs="Tahoma"/>
          <w:kern w:val="3"/>
          <w:lang w:val="lt-LT" w:eastAsia="zh-CN" w:bidi="hi-IN"/>
        </w:rPr>
        <w:t>11</w:t>
      </w:r>
      <w:r w:rsidRPr="00FD25D0">
        <w:rPr>
          <w:rFonts w:eastAsia="Lucida Sans Unicode" w:cs="Tahoma"/>
          <w:kern w:val="3"/>
          <w:lang w:val="lt-LT" w:eastAsia="zh-CN" w:bidi="hi-IN"/>
        </w:rPr>
        <w:t>.1. Teorinis mokymas.</w:t>
      </w:r>
    </w:p>
    <w:p w14:paraId="4CAF852D" w14:textId="52BD2BD7" w:rsidR="00B5084E" w:rsidRPr="00FD25D0" w:rsidRDefault="00B5084E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FD25D0">
        <w:rPr>
          <w:rFonts w:eastAsia="Lucida Sans Unicode" w:cs="Tahoma"/>
          <w:kern w:val="3"/>
          <w:lang w:val="lt-LT" w:eastAsia="zh-CN" w:bidi="hi-IN"/>
        </w:rPr>
        <w:tab/>
      </w:r>
      <w:r w:rsidR="00FD25D0" w:rsidRPr="00FD25D0">
        <w:rPr>
          <w:rFonts w:eastAsia="Lucida Sans Unicode" w:cs="Tahoma"/>
          <w:kern w:val="3"/>
          <w:lang w:val="lt-LT" w:eastAsia="zh-CN" w:bidi="hi-IN"/>
        </w:rPr>
        <w:t>11</w:t>
      </w:r>
      <w:r w:rsidRPr="00FD25D0">
        <w:rPr>
          <w:rFonts w:eastAsia="Lucida Sans Unicode" w:cs="Tahoma"/>
          <w:kern w:val="3"/>
          <w:lang w:val="lt-LT" w:eastAsia="zh-CN" w:bidi="hi-IN"/>
        </w:rPr>
        <w:t>.2. Praktinis mokymas ( fizinis rengimas, technikos tobulinimas, taktinis rengimas)</w:t>
      </w:r>
      <w:r w:rsidR="001032BC" w:rsidRPr="00FD25D0">
        <w:rPr>
          <w:rFonts w:eastAsia="Lucida Sans Unicode" w:cs="Tahoma"/>
          <w:kern w:val="3"/>
          <w:lang w:val="lt-LT" w:eastAsia="zh-CN" w:bidi="hi-IN"/>
        </w:rPr>
        <w:t>.</w:t>
      </w:r>
    </w:p>
    <w:p w14:paraId="4CAF852E" w14:textId="60CED4E7" w:rsidR="00B5084E" w:rsidRPr="00FD25D0" w:rsidRDefault="00B5084E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FD25D0">
        <w:rPr>
          <w:rFonts w:eastAsia="Lucida Sans Unicode" w:cs="Tahoma"/>
          <w:kern w:val="3"/>
          <w:lang w:val="lt-LT" w:eastAsia="zh-CN" w:bidi="hi-IN"/>
        </w:rPr>
        <w:tab/>
      </w:r>
      <w:r w:rsidR="00FD25D0" w:rsidRPr="00FD25D0">
        <w:rPr>
          <w:rFonts w:eastAsia="Lucida Sans Unicode" w:cs="Tahoma"/>
          <w:kern w:val="3"/>
          <w:lang w:val="lt-LT" w:eastAsia="zh-CN" w:bidi="hi-IN"/>
        </w:rPr>
        <w:t>11</w:t>
      </w:r>
      <w:r w:rsidRPr="00FD25D0">
        <w:rPr>
          <w:rFonts w:eastAsia="Lucida Sans Unicode" w:cs="Tahoma"/>
          <w:kern w:val="3"/>
          <w:lang w:val="lt-LT" w:eastAsia="zh-CN" w:bidi="hi-IN"/>
        </w:rPr>
        <w:t xml:space="preserve">.3. </w:t>
      </w:r>
      <w:r w:rsidR="001032BC" w:rsidRPr="00FD25D0">
        <w:rPr>
          <w:rFonts w:eastAsia="Lucida Sans Unicode" w:cs="Tahoma"/>
          <w:kern w:val="3"/>
          <w:lang w:val="lt-LT" w:eastAsia="zh-CN" w:bidi="hi-IN"/>
        </w:rPr>
        <w:t>Kontroliniai testai (fizinio pasirengimo, technikos atlikimo).</w:t>
      </w:r>
    </w:p>
    <w:p w14:paraId="4CAF852F" w14:textId="68BB2A7B" w:rsidR="001032BC" w:rsidRPr="00FD25D0" w:rsidRDefault="001032BC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FD25D0">
        <w:rPr>
          <w:rFonts w:eastAsia="Lucida Sans Unicode" w:cs="Tahoma"/>
          <w:kern w:val="3"/>
          <w:lang w:val="lt-LT" w:eastAsia="zh-CN" w:bidi="hi-IN"/>
        </w:rPr>
        <w:lastRenderedPageBreak/>
        <w:tab/>
      </w:r>
      <w:r w:rsidR="00FD25D0" w:rsidRPr="00FD25D0">
        <w:rPr>
          <w:rFonts w:eastAsia="Lucida Sans Unicode" w:cs="Tahoma"/>
          <w:kern w:val="3"/>
          <w:lang w:val="lt-LT" w:eastAsia="zh-CN" w:bidi="hi-IN"/>
        </w:rPr>
        <w:t>11</w:t>
      </w:r>
      <w:r w:rsidRPr="00FD25D0">
        <w:rPr>
          <w:rFonts w:eastAsia="Lucida Sans Unicode" w:cs="Tahoma"/>
          <w:kern w:val="3"/>
          <w:lang w:val="lt-LT" w:eastAsia="zh-CN" w:bidi="hi-IN"/>
        </w:rPr>
        <w:t>.4. Dalyvavimas sporto varžybose.</w:t>
      </w:r>
    </w:p>
    <w:p w14:paraId="2F888A6A" w14:textId="5DB313D8" w:rsidR="004A0A6E" w:rsidRPr="00FD25D0" w:rsidRDefault="006978E5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FD25D0">
        <w:rPr>
          <w:rFonts w:eastAsia="Lucida Sans Unicode" w:cs="Tahoma"/>
          <w:kern w:val="3"/>
          <w:lang w:val="lt-LT" w:eastAsia="zh-CN" w:bidi="hi-IN"/>
        </w:rPr>
        <w:tab/>
      </w:r>
      <w:r w:rsidR="00FD25D0" w:rsidRPr="00FD25D0">
        <w:rPr>
          <w:rFonts w:eastAsia="Lucida Sans Unicode" w:cs="Tahoma"/>
          <w:kern w:val="3"/>
          <w:lang w:val="lt-LT" w:eastAsia="zh-CN" w:bidi="hi-IN"/>
        </w:rPr>
        <w:t>11</w:t>
      </w:r>
      <w:r w:rsidRPr="00FD25D0">
        <w:rPr>
          <w:rFonts w:eastAsia="Lucida Sans Unicode" w:cs="Tahoma"/>
          <w:kern w:val="3"/>
          <w:lang w:val="lt-LT" w:eastAsia="zh-CN" w:bidi="hi-IN"/>
        </w:rPr>
        <w:t>.5. Dalyvavimas stovyklose.</w:t>
      </w:r>
    </w:p>
    <w:p w14:paraId="4CAF8530" w14:textId="269ED28B" w:rsidR="000B2CAE" w:rsidRDefault="000B2CAE" w:rsidP="001032BC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="00FD25D0">
        <w:rPr>
          <w:rFonts w:eastAsia="Lucida Sans Unicode" w:cs="Tahoma"/>
          <w:kern w:val="3"/>
          <w:lang w:val="lt-LT" w:eastAsia="zh-CN" w:bidi="hi-IN"/>
        </w:rPr>
        <w:t>12</w:t>
      </w:r>
      <w:r w:rsidRPr="00BC4096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1032BC">
        <w:rPr>
          <w:rFonts w:eastAsia="Lucida Sans Unicode" w:cs="Tahoma"/>
          <w:kern w:val="3"/>
          <w:lang w:val="lt-LT" w:eastAsia="zh-CN" w:bidi="hi-IN"/>
        </w:rPr>
        <w:t>Sportininkų ugdymas organizuojam</w:t>
      </w:r>
      <w:r w:rsidR="004A0A6E">
        <w:rPr>
          <w:rFonts w:eastAsia="Lucida Sans Unicode" w:cs="Tahoma"/>
          <w:kern w:val="3"/>
          <w:lang w:val="lt-LT" w:eastAsia="zh-CN" w:bidi="hi-IN"/>
        </w:rPr>
        <w:t>as Akmenės rajono sporto bazėse arba esant paskelbtai ekstremaliai situacijai (pandemija, karantinas</w:t>
      </w:r>
      <w:r w:rsidR="00CA680A">
        <w:rPr>
          <w:rFonts w:eastAsia="Lucida Sans Unicode" w:cs="Tahoma"/>
          <w:kern w:val="3"/>
          <w:lang w:val="lt-LT" w:eastAsia="zh-CN" w:bidi="hi-IN"/>
        </w:rPr>
        <w:t xml:space="preserve"> ar pan.</w:t>
      </w:r>
      <w:r w:rsidR="004A0A6E">
        <w:rPr>
          <w:rFonts w:eastAsia="Lucida Sans Unicode" w:cs="Tahoma"/>
          <w:kern w:val="3"/>
          <w:lang w:val="lt-LT" w:eastAsia="zh-CN" w:bidi="hi-IN"/>
        </w:rPr>
        <w:t>) ugdymas gali būti organizuojamas ir vykdomas nuotoliniu būdu:</w:t>
      </w:r>
    </w:p>
    <w:p w14:paraId="4CAF8531" w14:textId="343DB713" w:rsidR="001032BC" w:rsidRDefault="001032BC" w:rsidP="001032BC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</w:r>
      <w:r w:rsidR="00FD25D0">
        <w:rPr>
          <w:rFonts w:eastAsia="Lucida Sans Unicode" w:cs="Tahoma"/>
          <w:kern w:val="3"/>
          <w:lang w:val="lt-LT" w:eastAsia="zh-CN" w:bidi="hi-IN"/>
        </w:rPr>
        <w:t>12</w:t>
      </w:r>
      <w:r>
        <w:rPr>
          <w:rFonts w:eastAsia="Lucida Sans Unicode" w:cs="Tahoma"/>
          <w:kern w:val="3"/>
          <w:lang w:val="lt-LT" w:eastAsia="zh-CN" w:bidi="hi-IN"/>
        </w:rPr>
        <w:t xml:space="preserve">.1. Teorinis mokymas </w:t>
      </w:r>
      <w:r w:rsidR="003F6BB7">
        <w:rPr>
          <w:rFonts w:eastAsia="Lucida Sans Unicode" w:cs="Tahoma"/>
          <w:kern w:val="3"/>
          <w:lang w:val="lt-LT" w:eastAsia="zh-CN" w:bidi="hi-IN"/>
        </w:rPr>
        <w:t>organizuojamas C</w:t>
      </w:r>
      <w:r>
        <w:rPr>
          <w:rFonts w:eastAsia="Lucida Sans Unicode" w:cs="Tahoma"/>
          <w:kern w:val="3"/>
          <w:lang w:val="lt-LT" w:eastAsia="zh-CN" w:bidi="hi-IN"/>
        </w:rPr>
        <w:t xml:space="preserve">entro patalpose ar kitų </w:t>
      </w:r>
      <w:r w:rsidR="008B17E2">
        <w:rPr>
          <w:rFonts w:eastAsia="Lucida Sans Unicode" w:cs="Tahoma"/>
          <w:kern w:val="3"/>
          <w:lang w:val="lt-LT" w:eastAsia="zh-CN" w:bidi="hi-IN"/>
        </w:rPr>
        <w:t xml:space="preserve">Akmenės rajono švietimo įstaigų </w:t>
      </w:r>
      <w:r>
        <w:rPr>
          <w:rFonts w:eastAsia="Lucida Sans Unicode" w:cs="Tahoma"/>
          <w:kern w:val="3"/>
          <w:lang w:val="lt-LT" w:eastAsia="zh-CN" w:bidi="hi-IN"/>
        </w:rPr>
        <w:t>sporto salėse</w:t>
      </w:r>
      <w:r w:rsidR="004A0A6E">
        <w:rPr>
          <w:rFonts w:eastAsia="Lucida Sans Unicode" w:cs="Tahoma"/>
          <w:kern w:val="3"/>
          <w:lang w:val="lt-LT" w:eastAsia="zh-CN" w:bidi="hi-IN"/>
        </w:rPr>
        <w:t xml:space="preserve"> arba nuotoliniu būdu</w:t>
      </w:r>
      <w:r w:rsidR="004A0A6E" w:rsidRPr="004A0A6E">
        <w:rPr>
          <w:rFonts w:eastAsia="Lucida Sans Unicode" w:cs="Tahoma"/>
          <w:kern w:val="3"/>
          <w:lang w:val="lt-LT" w:eastAsia="zh-CN" w:bidi="hi-IN"/>
        </w:rPr>
        <w:t xml:space="preserve"> </w:t>
      </w:r>
      <w:r w:rsidR="004A0A6E">
        <w:rPr>
          <w:rFonts w:eastAsia="Lucida Sans Unicode" w:cs="Tahoma"/>
          <w:kern w:val="3"/>
          <w:lang w:val="lt-LT" w:eastAsia="zh-CN" w:bidi="hi-IN"/>
        </w:rPr>
        <w:t>naudojant skaitmenines IT priemones</w:t>
      </w:r>
      <w:r>
        <w:rPr>
          <w:rFonts w:eastAsia="Lucida Sans Unicode" w:cs="Tahoma"/>
          <w:kern w:val="3"/>
          <w:lang w:val="lt-LT" w:eastAsia="zh-CN" w:bidi="hi-IN"/>
        </w:rPr>
        <w:t>.</w:t>
      </w:r>
    </w:p>
    <w:p w14:paraId="4CAF8532" w14:textId="61E4232D" w:rsidR="001032BC" w:rsidRDefault="001032BC" w:rsidP="001032BC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</w:r>
      <w:r w:rsidR="00FD25D0">
        <w:rPr>
          <w:rFonts w:eastAsia="Lucida Sans Unicode" w:cs="Tahoma"/>
          <w:kern w:val="3"/>
          <w:lang w:val="lt-LT" w:eastAsia="zh-CN" w:bidi="hi-IN"/>
        </w:rPr>
        <w:t>12</w:t>
      </w:r>
      <w:r>
        <w:rPr>
          <w:rFonts w:eastAsia="Lucida Sans Unicode" w:cs="Tahoma"/>
          <w:kern w:val="3"/>
          <w:lang w:val="lt-LT" w:eastAsia="zh-CN" w:bidi="hi-IN"/>
        </w:rPr>
        <w:t xml:space="preserve">.2. Praktinis </w:t>
      </w:r>
      <w:r w:rsidR="003F6BB7">
        <w:rPr>
          <w:rFonts w:eastAsia="Lucida Sans Unicode" w:cs="Tahoma"/>
          <w:kern w:val="3"/>
          <w:lang w:val="lt-LT" w:eastAsia="zh-CN" w:bidi="hi-IN"/>
        </w:rPr>
        <w:t>mokymas organizuojamas C</w:t>
      </w:r>
      <w:r>
        <w:rPr>
          <w:rFonts w:eastAsia="Lucida Sans Unicode" w:cs="Tahoma"/>
          <w:kern w:val="3"/>
          <w:lang w:val="lt-LT" w:eastAsia="zh-CN" w:bidi="hi-IN"/>
        </w:rPr>
        <w:t>entro ir Akmenės rajono švietimo įstaigų sporto salėse bei stadionuose, panaudojant pasirinktai sporto šakai skir</w:t>
      </w:r>
      <w:r w:rsidR="004A0A6E">
        <w:rPr>
          <w:rFonts w:eastAsia="Lucida Sans Unicode" w:cs="Tahoma"/>
          <w:kern w:val="3"/>
          <w:lang w:val="lt-LT" w:eastAsia="zh-CN" w:bidi="hi-IN"/>
        </w:rPr>
        <w:t>tą specialų sportinį inventorių arba nuotoliniu būdu naudojant skaitmenines IT priemones.</w:t>
      </w:r>
    </w:p>
    <w:p w14:paraId="4CAF8533" w14:textId="43EED11F" w:rsidR="00370C6E" w:rsidRDefault="001032BC" w:rsidP="001032BC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</w:r>
      <w:r w:rsidR="00FD25D0">
        <w:rPr>
          <w:rFonts w:eastAsia="Lucida Sans Unicode" w:cs="Tahoma"/>
          <w:kern w:val="3"/>
          <w:lang w:val="lt-LT" w:eastAsia="zh-CN" w:bidi="hi-IN"/>
        </w:rPr>
        <w:t>12</w:t>
      </w:r>
      <w:r>
        <w:rPr>
          <w:rFonts w:eastAsia="Lucida Sans Unicode" w:cs="Tahoma"/>
          <w:kern w:val="3"/>
          <w:lang w:val="lt-LT" w:eastAsia="zh-CN" w:bidi="hi-IN"/>
        </w:rPr>
        <w:t xml:space="preserve">.3. </w:t>
      </w:r>
      <w:r w:rsidR="00370C6E">
        <w:rPr>
          <w:rFonts w:eastAsia="Lucida Sans Unicode" w:cs="Tahoma"/>
          <w:kern w:val="3"/>
          <w:lang w:val="lt-LT" w:eastAsia="zh-CN" w:bidi="hi-IN"/>
        </w:rPr>
        <w:t>Kontroliniai testai atliekami pagal atskirų sporto šakų specifi</w:t>
      </w:r>
      <w:r w:rsidR="004A0A6E">
        <w:rPr>
          <w:rFonts w:eastAsia="Lucida Sans Unicode" w:cs="Tahoma"/>
          <w:kern w:val="3"/>
          <w:lang w:val="lt-LT" w:eastAsia="zh-CN" w:bidi="hi-IN"/>
        </w:rPr>
        <w:t>ką Akmenės rajono sporto bazėse arba nuotoliniu būdu naudojant skaitmenines IT priemones.</w:t>
      </w:r>
    </w:p>
    <w:p w14:paraId="4CAF8534" w14:textId="209BE188" w:rsidR="009C693F" w:rsidRDefault="00370C6E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</w:r>
      <w:r w:rsidR="00FD25D0">
        <w:rPr>
          <w:rFonts w:eastAsia="Lucida Sans Unicode" w:cs="Tahoma"/>
          <w:kern w:val="3"/>
          <w:lang w:val="lt-LT" w:eastAsia="zh-CN" w:bidi="hi-IN"/>
        </w:rPr>
        <w:t>12</w:t>
      </w:r>
      <w:r>
        <w:rPr>
          <w:rFonts w:eastAsia="Lucida Sans Unicode" w:cs="Tahoma"/>
          <w:kern w:val="3"/>
          <w:lang w:val="lt-LT" w:eastAsia="zh-CN" w:bidi="hi-IN"/>
        </w:rPr>
        <w:t>.4. Dalyvavimas varžybose vyksta atskirų sporto šakų federacijų, asociacijų varžybų nuostatuose, kalendoriuose, tvarkarašči</w:t>
      </w:r>
      <w:r w:rsidR="003F6BB7">
        <w:rPr>
          <w:rFonts w:eastAsia="Lucida Sans Unicode" w:cs="Tahoma"/>
          <w:kern w:val="3"/>
          <w:lang w:val="lt-LT" w:eastAsia="zh-CN" w:bidi="hi-IN"/>
        </w:rPr>
        <w:t>uose numatytose sporto bazėse  paskirtu</w:t>
      </w:r>
      <w:r>
        <w:rPr>
          <w:rFonts w:eastAsia="Lucida Sans Unicode" w:cs="Tahoma"/>
          <w:kern w:val="3"/>
          <w:lang w:val="lt-LT" w:eastAsia="zh-CN" w:bidi="hi-IN"/>
        </w:rPr>
        <w:t xml:space="preserve"> laiku. </w:t>
      </w:r>
    </w:p>
    <w:p w14:paraId="1BA722DB" w14:textId="6FD943AE" w:rsidR="006978E5" w:rsidRPr="004F5B18" w:rsidRDefault="006978E5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ab/>
      </w:r>
      <w:r w:rsidR="00FD25D0">
        <w:rPr>
          <w:rFonts w:eastAsia="Lucida Sans Unicode" w:cs="Tahoma"/>
          <w:kern w:val="3"/>
          <w:lang w:val="lt-LT" w:eastAsia="zh-CN" w:bidi="hi-IN"/>
        </w:rPr>
        <w:t>12</w:t>
      </w:r>
      <w:r>
        <w:rPr>
          <w:rFonts w:eastAsia="Lucida Sans Unicode" w:cs="Tahoma"/>
          <w:kern w:val="3"/>
          <w:lang w:val="lt-LT" w:eastAsia="zh-CN" w:bidi="hi-IN"/>
        </w:rPr>
        <w:t>.5. Sporto stovyklų vykdymas.</w:t>
      </w:r>
    </w:p>
    <w:p w14:paraId="4CAF8535" w14:textId="77777777" w:rsidR="000B2CAE" w:rsidRPr="000B2CAE" w:rsidRDefault="000B2CAE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</w:p>
    <w:p w14:paraId="4CAF8536" w14:textId="77777777" w:rsidR="000B2CAE" w:rsidRDefault="003F6BB7" w:rsidP="00A719DA">
      <w:pPr>
        <w:widowControl w:val="0"/>
        <w:numPr>
          <w:ilvl w:val="0"/>
          <w:numId w:val="16"/>
        </w:numPr>
        <w:suppressAutoHyphens/>
        <w:autoSpaceDN w:val="0"/>
        <w:ind w:left="714" w:hanging="357"/>
        <w:jc w:val="center"/>
        <w:rPr>
          <w:rFonts w:eastAsia="Lucida Sans Unicode" w:cs="Tahoma"/>
          <w:b/>
          <w:kern w:val="3"/>
          <w:lang w:val="lt-LT" w:eastAsia="zh-CN" w:bidi="hi-IN"/>
        </w:rPr>
      </w:pPr>
      <w:r>
        <w:rPr>
          <w:rFonts w:eastAsia="Lucida Sans Unicode" w:cs="Tahoma"/>
          <w:b/>
          <w:kern w:val="3"/>
          <w:lang w:val="lt-LT" w:eastAsia="zh-CN" w:bidi="hi-IN"/>
        </w:rPr>
        <w:t>UGDYMO TURINIO PLANAVIMO,</w:t>
      </w:r>
      <w:r w:rsidR="000B2CAE" w:rsidRPr="000B2CAE">
        <w:rPr>
          <w:rFonts w:eastAsia="Lucida Sans Unicode" w:cs="Tahoma"/>
          <w:b/>
          <w:kern w:val="3"/>
          <w:lang w:val="lt-LT" w:eastAsia="zh-CN" w:bidi="hi-IN"/>
        </w:rPr>
        <w:t xml:space="preserve"> SPORTININKŲ PAŽANGOS IR PASIEKIMŲ VERTINIMAS</w:t>
      </w:r>
    </w:p>
    <w:p w14:paraId="7434EEAF" w14:textId="77777777" w:rsidR="00A719DA" w:rsidRPr="00A719DA" w:rsidRDefault="00A719DA" w:rsidP="00A719DA">
      <w:pPr>
        <w:widowControl w:val="0"/>
        <w:suppressAutoHyphens/>
        <w:autoSpaceDN w:val="0"/>
        <w:ind w:left="714"/>
        <w:rPr>
          <w:rFonts w:eastAsia="Lucida Sans Unicode" w:cs="Tahoma"/>
          <w:b/>
          <w:kern w:val="3"/>
          <w:sz w:val="16"/>
          <w:szCs w:val="16"/>
          <w:lang w:val="lt-LT" w:eastAsia="zh-CN" w:bidi="hi-IN"/>
        </w:rPr>
      </w:pPr>
    </w:p>
    <w:p w14:paraId="4CAF8537" w14:textId="706EABBC" w:rsidR="000B2CAE" w:rsidRPr="000B2CAE" w:rsidRDefault="000B2CAE" w:rsidP="000B2CAE">
      <w:pPr>
        <w:widowControl w:val="0"/>
        <w:tabs>
          <w:tab w:val="left" w:pos="-4536"/>
        </w:tabs>
        <w:suppressAutoHyphens/>
        <w:autoSpaceDN w:val="0"/>
        <w:ind w:left="360"/>
        <w:jc w:val="both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="00FD25D0">
        <w:rPr>
          <w:rFonts w:eastAsia="Lucida Sans Unicode" w:cs="Tahoma"/>
          <w:kern w:val="3"/>
          <w:lang w:val="lt-LT" w:eastAsia="zh-CN" w:bidi="hi-IN"/>
        </w:rPr>
        <w:t>13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.Atskirų mokymo grupių </w:t>
      </w:r>
      <w:r w:rsidRPr="00FD25D0">
        <w:rPr>
          <w:rFonts w:eastAsia="Lucida Sans Unicode" w:cs="Tahoma"/>
          <w:kern w:val="3"/>
          <w:lang w:val="lt-LT" w:eastAsia="zh-CN" w:bidi="hi-IN"/>
        </w:rPr>
        <w:t xml:space="preserve">ugdymo </w:t>
      </w:r>
      <w:r w:rsidR="00CD5C7A" w:rsidRPr="00FD25D0">
        <w:rPr>
          <w:rFonts w:eastAsia="Lucida Sans Unicode" w:cs="Tahoma"/>
          <w:kern w:val="3"/>
          <w:lang w:val="lt-LT" w:eastAsia="zh-CN" w:bidi="hi-IN"/>
        </w:rPr>
        <w:t xml:space="preserve">programas </w:t>
      </w:r>
      <w:r w:rsidRPr="000B2CAE">
        <w:rPr>
          <w:rFonts w:eastAsia="Lucida Sans Unicode" w:cs="Tahoma"/>
          <w:kern w:val="3"/>
          <w:lang w:val="lt-LT" w:eastAsia="zh-CN" w:bidi="hi-IN"/>
        </w:rPr>
        <w:t>rengia mokytojai.</w:t>
      </w:r>
    </w:p>
    <w:p w14:paraId="4CAF8538" w14:textId="22F75F52" w:rsidR="000B2CAE" w:rsidRPr="000B2CAE" w:rsidRDefault="000B2CAE" w:rsidP="000B2CAE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="00FD25D0">
        <w:rPr>
          <w:rFonts w:eastAsia="Lucida Sans Unicode" w:cs="Tahoma"/>
          <w:kern w:val="3"/>
          <w:lang w:val="lt-LT" w:eastAsia="zh-CN" w:bidi="hi-IN"/>
        </w:rPr>
        <w:t>14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4D1C58">
        <w:rPr>
          <w:rFonts w:eastAsia="Lucida Sans Unicode" w:cs="Tahoma"/>
          <w:kern w:val="3"/>
          <w:lang w:val="lt-LT" w:eastAsia="zh-CN" w:bidi="hi-IN"/>
        </w:rPr>
        <w:t>P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lanuodamas ugdymo turinį mokytojas </w:t>
      </w:r>
      <w:r w:rsidR="004D1C58">
        <w:rPr>
          <w:rFonts w:eastAsia="Lucida Sans Unicode" w:cs="Tahoma"/>
          <w:kern w:val="3"/>
          <w:lang w:val="lt-LT" w:eastAsia="zh-CN" w:bidi="hi-IN"/>
        </w:rPr>
        <w:t>atsižvelgia į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 sportininkų </w:t>
      </w:r>
      <w:r w:rsidR="004D1C58">
        <w:rPr>
          <w:rFonts w:eastAsia="Lucida Sans Unicode" w:cs="Tahoma"/>
          <w:kern w:val="3"/>
          <w:lang w:val="lt-LT" w:eastAsia="zh-CN" w:bidi="hi-IN"/>
        </w:rPr>
        <w:t>fizinį pasirengimo lygį, technikos gebėjimus ir pasiekimus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, jį sieja su tikslais </w:t>
      </w:r>
      <w:r w:rsidR="004D1C58">
        <w:rPr>
          <w:rFonts w:eastAsia="Lucida Sans Unicode" w:cs="Tahoma"/>
          <w:kern w:val="3"/>
          <w:lang w:val="lt-LT" w:eastAsia="zh-CN" w:bidi="hi-IN"/>
        </w:rPr>
        <w:t>ir uždaviniais</w:t>
      </w:r>
      <w:r w:rsidR="008B17E2">
        <w:rPr>
          <w:rFonts w:eastAsia="Lucida Sans Unicode" w:cs="Tahoma"/>
          <w:kern w:val="3"/>
          <w:lang w:val="lt-LT" w:eastAsia="zh-CN" w:bidi="hi-IN"/>
        </w:rPr>
        <w:t>.</w:t>
      </w:r>
    </w:p>
    <w:p w14:paraId="4CAF8539" w14:textId="23BE6CB5" w:rsidR="000B2CAE" w:rsidRPr="000B2CAE" w:rsidRDefault="000B2CAE" w:rsidP="000B2CAE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="00FD25D0">
        <w:rPr>
          <w:rFonts w:eastAsia="Lucida Sans Unicode" w:cs="Tahoma"/>
          <w:kern w:val="3"/>
          <w:lang w:val="lt-LT" w:eastAsia="zh-CN" w:bidi="hi-IN"/>
        </w:rPr>
        <w:t>15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4D1C58">
        <w:rPr>
          <w:rFonts w:eastAsia="Lucida Sans Unicode" w:cs="Tahoma"/>
          <w:kern w:val="3"/>
          <w:lang w:val="lt-LT" w:eastAsia="zh-CN" w:bidi="hi-IN"/>
        </w:rPr>
        <w:t>P</w:t>
      </w:r>
      <w:r w:rsidRPr="000B2CAE">
        <w:rPr>
          <w:rFonts w:eastAsia="Lucida Sans Unicode" w:cs="Tahoma"/>
          <w:kern w:val="3"/>
          <w:lang w:val="lt-LT" w:eastAsia="zh-CN" w:bidi="hi-IN"/>
        </w:rPr>
        <w:t>asiekimų ir pažangos vertinimas yra grindžiamas individualios pažangos vertinimo principu, lyginami dabartiniai pasiekimai su ankstesniai</w:t>
      </w:r>
      <w:r w:rsidR="00A772CD">
        <w:rPr>
          <w:rFonts w:eastAsia="Lucida Sans Unicode" w:cs="Tahoma"/>
          <w:kern w:val="3"/>
          <w:lang w:val="lt-LT" w:eastAsia="zh-CN" w:bidi="hi-IN"/>
        </w:rPr>
        <w:t>s, stebima ir vertinama pažanga kontrolinių normatyvų testavime.</w:t>
      </w:r>
    </w:p>
    <w:p w14:paraId="4CAF853A" w14:textId="1E76E114" w:rsidR="000B2CAE" w:rsidRPr="004D1C58" w:rsidRDefault="000B2CAE" w:rsidP="000B2CAE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="004D1C58">
        <w:rPr>
          <w:rFonts w:eastAsia="Lucida Sans Unicode" w:cs="Tahoma"/>
          <w:kern w:val="3"/>
          <w:lang w:val="lt-LT" w:eastAsia="zh-CN" w:bidi="hi-IN"/>
        </w:rPr>
        <w:t>1</w:t>
      </w:r>
      <w:r w:rsidR="00FD25D0">
        <w:rPr>
          <w:rFonts w:eastAsia="Lucida Sans Unicode" w:cs="Tahoma"/>
          <w:kern w:val="3"/>
          <w:lang w:val="lt-LT" w:eastAsia="zh-CN" w:bidi="hi-IN"/>
        </w:rPr>
        <w:t>6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4D1C58">
        <w:rPr>
          <w:rFonts w:eastAsia="Lucida Sans Unicode" w:cs="Tahoma"/>
          <w:kern w:val="3"/>
          <w:lang w:val="lt-LT" w:eastAsia="zh-CN" w:bidi="hi-IN"/>
        </w:rPr>
        <w:t>U</w:t>
      </w:r>
      <w:r w:rsidRPr="000B2CAE">
        <w:rPr>
          <w:rFonts w:eastAsia="Lucida Sans Unicode" w:cs="Tahoma"/>
          <w:kern w:val="3"/>
          <w:lang w:val="lt-LT" w:eastAsia="zh-CN" w:bidi="hi-IN"/>
        </w:rPr>
        <w:t xml:space="preserve">gdymo pažangai vertinti taikomi šie vertinimo metodai: </w:t>
      </w:r>
      <w:r w:rsidRPr="004D1C58">
        <w:rPr>
          <w:rFonts w:eastAsia="Lucida Sans Unicode" w:cs="Tahoma"/>
          <w:kern w:val="3"/>
          <w:lang w:val="lt-LT" w:eastAsia="zh-CN" w:bidi="hi-IN"/>
        </w:rPr>
        <w:t xml:space="preserve">formuojamasis, </w:t>
      </w:r>
      <w:r w:rsidR="004D1C58" w:rsidRPr="004D1C58">
        <w:rPr>
          <w:rFonts w:eastAsia="Lucida Sans Unicode" w:cs="Tahoma"/>
          <w:kern w:val="3"/>
          <w:lang w:val="lt-LT" w:eastAsia="zh-CN" w:bidi="hi-IN"/>
        </w:rPr>
        <w:t>testavimas</w:t>
      </w:r>
      <w:r w:rsidR="00390BC4">
        <w:rPr>
          <w:rFonts w:eastAsia="Lucida Sans Unicode" w:cs="Tahoma"/>
          <w:kern w:val="3"/>
          <w:lang w:val="lt-LT" w:eastAsia="zh-CN" w:bidi="hi-IN"/>
        </w:rPr>
        <w:t xml:space="preserve"> ir apibendrinamasis:</w:t>
      </w:r>
      <w:r w:rsidRPr="004D1C58">
        <w:rPr>
          <w:rFonts w:eastAsia="Lucida Sans Unicode" w:cs="Tahoma"/>
          <w:kern w:val="3"/>
          <w:lang w:val="lt-LT" w:eastAsia="zh-CN" w:bidi="hi-IN"/>
        </w:rPr>
        <w:t xml:space="preserve"> </w:t>
      </w:r>
    </w:p>
    <w:p w14:paraId="4CAF853B" w14:textId="55D31A21" w:rsidR="000B2CAE" w:rsidRPr="000B2CAE" w:rsidRDefault="000B2CAE" w:rsidP="000B2CAE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="004D1C58">
        <w:rPr>
          <w:rFonts w:eastAsia="Lucida Sans Unicode" w:cs="Tahoma"/>
          <w:kern w:val="3"/>
          <w:lang w:val="lt-LT" w:eastAsia="zh-CN" w:bidi="hi-IN"/>
        </w:rPr>
        <w:t>1</w:t>
      </w:r>
      <w:r w:rsidR="00FD25D0">
        <w:rPr>
          <w:rFonts w:eastAsia="Lucida Sans Unicode" w:cs="Tahoma"/>
          <w:kern w:val="3"/>
          <w:lang w:val="lt-LT" w:eastAsia="zh-CN" w:bidi="hi-IN"/>
        </w:rPr>
        <w:t>6</w:t>
      </w:r>
      <w:r w:rsidRPr="000B2CAE">
        <w:rPr>
          <w:rFonts w:eastAsia="Lucida Sans Unicode" w:cs="Tahoma"/>
          <w:kern w:val="3"/>
          <w:lang w:val="lt-LT" w:eastAsia="zh-CN" w:bidi="hi-IN"/>
        </w:rPr>
        <w:t>.</w:t>
      </w:r>
      <w:r w:rsidR="004D1C58">
        <w:rPr>
          <w:rFonts w:eastAsia="Lucida Sans Unicode" w:cs="Tahoma"/>
          <w:kern w:val="3"/>
          <w:lang w:val="lt-LT" w:eastAsia="zh-CN" w:bidi="hi-IN"/>
        </w:rPr>
        <w:t>1</w:t>
      </w:r>
      <w:r w:rsidR="00110A15">
        <w:rPr>
          <w:rFonts w:eastAsia="Lucida Sans Unicode" w:cs="Tahoma"/>
          <w:kern w:val="3"/>
          <w:lang w:val="lt-LT" w:eastAsia="zh-CN" w:bidi="hi-IN"/>
        </w:rPr>
        <w:t xml:space="preserve">. </w:t>
      </w:r>
      <w:r w:rsidRPr="000B2CAE">
        <w:rPr>
          <w:rFonts w:eastAsia="Lucida Sans Unicode" w:cs="Tahoma"/>
          <w:kern w:val="3"/>
          <w:lang w:val="lt-LT" w:eastAsia="zh-CN" w:bidi="hi-IN"/>
        </w:rPr>
        <w:t>formuojamasis vertinimas atliekamas žodžiu, komentaru, nuolat bendrada</w:t>
      </w:r>
      <w:r w:rsidR="004D1C58">
        <w:rPr>
          <w:rFonts w:eastAsia="Lucida Sans Unicode" w:cs="Tahoma"/>
          <w:kern w:val="3"/>
          <w:lang w:val="lt-LT" w:eastAsia="zh-CN" w:bidi="hi-IN"/>
        </w:rPr>
        <w:t xml:space="preserve">rbiaujant mokiniui ir mokytojui. </w:t>
      </w:r>
      <w:r w:rsidRPr="000B2CAE">
        <w:rPr>
          <w:rFonts w:eastAsia="Lucida Sans Unicode" w:cs="Tahoma"/>
          <w:kern w:val="3"/>
          <w:lang w:val="lt-LT" w:eastAsia="zh-CN" w:bidi="hi-IN"/>
        </w:rPr>
        <w:t>Siekiama pastiprinti daromą pažangą, numatyti perspektyvą, skatinti mokinį analizuoti savo pasiekimus ir kelt</w:t>
      </w:r>
      <w:r w:rsidR="00390BC4">
        <w:rPr>
          <w:rFonts w:eastAsia="Lucida Sans Unicode" w:cs="Tahoma"/>
          <w:kern w:val="3"/>
          <w:lang w:val="lt-LT" w:eastAsia="zh-CN" w:bidi="hi-IN"/>
        </w:rPr>
        <w:t>i sportinio ugdymosi motyvaciją.</w:t>
      </w:r>
    </w:p>
    <w:p w14:paraId="4CAF853C" w14:textId="3A490213" w:rsidR="000B2CAE" w:rsidRPr="004A0A6E" w:rsidRDefault="000B2CAE" w:rsidP="000B2CAE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color w:val="000000" w:themeColor="text1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</w:r>
      <w:r w:rsidR="004D1C58">
        <w:rPr>
          <w:rFonts w:eastAsia="Lucida Sans Unicode" w:cs="Tahoma"/>
          <w:kern w:val="3"/>
          <w:lang w:val="lt-LT" w:eastAsia="zh-CN" w:bidi="hi-IN"/>
        </w:rPr>
        <w:t>1</w:t>
      </w:r>
      <w:r w:rsidR="00FD25D0">
        <w:rPr>
          <w:rFonts w:eastAsia="Lucida Sans Unicode" w:cs="Tahoma"/>
          <w:kern w:val="3"/>
          <w:lang w:val="lt-LT" w:eastAsia="zh-CN" w:bidi="hi-IN"/>
        </w:rPr>
        <w:t>6</w:t>
      </w:r>
      <w:r w:rsidR="004D1C58" w:rsidRPr="00390BC4">
        <w:rPr>
          <w:rFonts w:eastAsia="Lucida Sans Unicode" w:cs="Tahoma"/>
          <w:kern w:val="3"/>
          <w:lang w:val="lt-LT" w:eastAsia="zh-CN" w:bidi="hi-IN"/>
        </w:rPr>
        <w:t>.2</w:t>
      </w:r>
      <w:r w:rsidRPr="00390BC4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302A68" w:rsidRPr="00390BC4">
        <w:rPr>
          <w:rFonts w:eastAsia="Lucida Sans Unicode" w:cs="Tahoma"/>
          <w:kern w:val="3"/>
          <w:lang w:val="lt-LT" w:eastAsia="zh-CN" w:bidi="hi-IN"/>
        </w:rPr>
        <w:t>testavimas</w:t>
      </w:r>
      <w:r w:rsidRPr="00390BC4">
        <w:rPr>
          <w:rFonts w:eastAsia="Lucida Sans Unicode" w:cs="Tahoma"/>
          <w:kern w:val="3"/>
          <w:lang w:val="lt-LT" w:eastAsia="zh-CN" w:bidi="hi-IN"/>
        </w:rPr>
        <w:t xml:space="preserve"> taikomas siekiant išsiaiškinti </w:t>
      </w:r>
      <w:r w:rsidR="004D1C58" w:rsidRPr="00390BC4">
        <w:rPr>
          <w:rFonts w:eastAsia="Lucida Sans Unicode" w:cs="Tahoma"/>
          <w:kern w:val="3"/>
          <w:lang w:val="lt-LT" w:eastAsia="zh-CN" w:bidi="hi-IN"/>
        </w:rPr>
        <w:t>auklėtinio</w:t>
      </w:r>
      <w:r w:rsidRPr="00390BC4">
        <w:rPr>
          <w:rFonts w:eastAsia="Lucida Sans Unicode" w:cs="Tahoma"/>
          <w:kern w:val="3"/>
          <w:lang w:val="lt-LT" w:eastAsia="zh-CN" w:bidi="hi-IN"/>
        </w:rPr>
        <w:t xml:space="preserve"> tam tikro ugdymosi laikotarpio (baigus ciklą ar jo dalį) pasiekimus ir </w:t>
      </w:r>
      <w:r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>pažangą;</w:t>
      </w:r>
    </w:p>
    <w:p w14:paraId="4CAF853D" w14:textId="6891CF2C" w:rsidR="000B2CAE" w:rsidRPr="004A0A6E" w:rsidRDefault="000B2CAE" w:rsidP="000B2CAE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color w:val="000000" w:themeColor="text1"/>
          <w:kern w:val="3"/>
          <w:lang w:val="lt-LT" w:eastAsia="zh-CN" w:bidi="hi-IN"/>
        </w:rPr>
      </w:pPr>
      <w:r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ab/>
      </w:r>
      <w:r w:rsidR="00390BC4"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>1</w:t>
      </w:r>
      <w:r w:rsidR="00FD25D0">
        <w:rPr>
          <w:rFonts w:eastAsia="Lucida Sans Unicode" w:cs="Tahoma"/>
          <w:color w:val="000000" w:themeColor="text1"/>
          <w:kern w:val="3"/>
          <w:lang w:val="lt-LT" w:eastAsia="zh-CN" w:bidi="hi-IN"/>
        </w:rPr>
        <w:t>6</w:t>
      </w:r>
      <w:r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>.</w:t>
      </w:r>
      <w:r w:rsidR="00390BC4"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>3</w:t>
      </w:r>
      <w:r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. apibendrinamasis vertinimas taikomas </w:t>
      </w:r>
      <w:r w:rsidR="00CD5C7A">
        <w:rPr>
          <w:rFonts w:eastAsia="Lucida Sans Unicode" w:cs="Tahoma"/>
          <w:color w:val="000000" w:themeColor="text1"/>
          <w:kern w:val="3"/>
          <w:lang w:val="lt-LT" w:eastAsia="zh-CN" w:bidi="hi-IN"/>
        </w:rPr>
        <w:t>mokslo metų pabaigoje</w:t>
      </w:r>
      <w:r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. </w:t>
      </w:r>
      <w:r w:rsidR="00390BC4"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>A</w:t>
      </w:r>
      <w:r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pibendrinami </w:t>
      </w:r>
      <w:r w:rsidR="00390BC4"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>testavimo vertinimo rezultata</w:t>
      </w:r>
      <w:r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i, </w:t>
      </w:r>
      <w:r w:rsidR="00390BC4"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>dalyvavimo varžybose</w:t>
      </w:r>
      <w:r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 xml:space="preserve">, renginiuose, projektuose </w:t>
      </w:r>
      <w:r w:rsidR="00390BC4"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>rezultatai</w:t>
      </w:r>
      <w:r w:rsidRPr="004A0A6E">
        <w:rPr>
          <w:rFonts w:eastAsia="Lucida Sans Unicode" w:cs="Tahoma"/>
          <w:color w:val="000000" w:themeColor="text1"/>
          <w:kern w:val="3"/>
          <w:lang w:val="lt-LT" w:eastAsia="zh-CN" w:bidi="hi-IN"/>
        </w:rPr>
        <w:t>.</w:t>
      </w:r>
    </w:p>
    <w:p w14:paraId="4CAF853E" w14:textId="26195DE4" w:rsidR="000B2CAE" w:rsidRPr="00FD083D" w:rsidRDefault="000B2CAE" w:rsidP="00FD083D">
      <w:pPr>
        <w:rPr>
          <w:rFonts w:eastAsia="Lucida Sans Unicode" w:cs="Tahoma"/>
          <w:color w:val="000000" w:themeColor="text1"/>
          <w:kern w:val="3"/>
          <w:lang w:val="lt-LT" w:eastAsia="zh-CN" w:bidi="hi-IN"/>
        </w:rPr>
      </w:pPr>
      <w:r w:rsidRPr="000B2CAE">
        <w:rPr>
          <w:rFonts w:eastAsia="Lucida Sans Unicode"/>
          <w:lang w:bidi="hi-IN"/>
        </w:rPr>
        <w:tab/>
      </w:r>
      <w:r w:rsidR="00FD25D0">
        <w:rPr>
          <w:rFonts w:eastAsia="Lucida Sans Unicode"/>
          <w:lang w:bidi="hi-IN"/>
        </w:rPr>
        <w:t>16</w:t>
      </w:r>
      <w:r w:rsidRPr="000B2CAE">
        <w:rPr>
          <w:rFonts w:eastAsia="Lucida Sans Unicode"/>
          <w:lang w:bidi="hi-IN"/>
        </w:rPr>
        <w:t>.</w:t>
      </w:r>
      <w:r w:rsidR="00390BC4">
        <w:rPr>
          <w:rFonts w:eastAsia="Lucida Sans Unicode"/>
          <w:lang w:bidi="hi-IN"/>
        </w:rPr>
        <w:t>4.</w:t>
      </w:r>
      <w:r w:rsidRPr="000B2CAE">
        <w:rPr>
          <w:rFonts w:eastAsia="Lucida Sans Unicode"/>
          <w:lang w:bidi="hi-IN"/>
        </w:rPr>
        <w:t xml:space="preserve"> </w:t>
      </w:r>
      <w:r w:rsidRPr="00B525B3">
        <w:rPr>
          <w:rFonts w:eastAsia="Lucida Sans Unicode"/>
          <w:lang w:bidi="hi-IN"/>
        </w:rPr>
        <w:t xml:space="preserve">sportininkų fizinių savybių, funkcinių </w:t>
      </w:r>
      <w:r w:rsidRPr="00FD083D">
        <w:rPr>
          <w:rFonts w:eastAsia="Lucida Sans Unicode"/>
          <w:lang w:val="lt-LT" w:bidi="hi-IN"/>
        </w:rPr>
        <w:t xml:space="preserve">rodiklių lygis nustatomas vadovaujantis </w:t>
      </w:r>
      <w:r w:rsidR="00FD083D" w:rsidRPr="00FD083D">
        <w:rPr>
          <w:rFonts w:eastAsia="Calibri"/>
          <w:color w:val="000000"/>
          <w:lang w:val="lt-LT"/>
        </w:rPr>
        <w:t xml:space="preserve">2016-09-01 </w:t>
      </w:r>
      <w:r w:rsidRPr="00FD083D">
        <w:rPr>
          <w:rFonts w:eastAsia="Lucida Sans Unicode"/>
          <w:lang w:val="lt-LT" w:bidi="hi-IN"/>
        </w:rPr>
        <w:t>Akmenės rajono sporto centro direktoriaus</w:t>
      </w:r>
      <w:r w:rsidR="00FD083D" w:rsidRPr="00FD083D">
        <w:rPr>
          <w:rFonts w:eastAsia="Lucida Sans Unicode"/>
          <w:lang w:val="lt-LT" w:bidi="hi-IN"/>
        </w:rPr>
        <w:t xml:space="preserve"> įsakymu Nr. </w:t>
      </w:r>
      <w:r w:rsidR="00FD083D" w:rsidRPr="00FD083D">
        <w:rPr>
          <w:rFonts w:eastAsia="Calibri"/>
          <w:color w:val="000000"/>
          <w:lang w:val="lt-LT"/>
        </w:rPr>
        <w:t>1.3 – 56V</w:t>
      </w:r>
      <w:r w:rsidR="00FD083D" w:rsidRPr="00FD083D">
        <w:rPr>
          <w:rFonts w:eastAsia="Lucida Sans Unicode"/>
          <w:lang w:val="lt-LT" w:bidi="hi-IN"/>
        </w:rPr>
        <w:t xml:space="preserve"> </w:t>
      </w:r>
      <w:r w:rsidRPr="00FD083D">
        <w:rPr>
          <w:rFonts w:eastAsia="Lucida Sans Unicode"/>
          <w:lang w:val="lt-LT" w:bidi="hi-IN"/>
        </w:rPr>
        <w:t>patvirtintu Akmenės rajono sporto centro mokymo grupių komplektavimo tvarkos aprašu</w:t>
      </w:r>
      <w:r w:rsidR="00C723A1" w:rsidRPr="00FD083D">
        <w:rPr>
          <w:rFonts w:eastAsia="Lucida Sans Unicode"/>
          <w:lang w:val="lt-LT" w:bidi="hi-IN"/>
        </w:rPr>
        <w:t xml:space="preserve"> ir jo 1 priedu</w:t>
      </w:r>
      <w:r w:rsidR="00FD083D" w:rsidRPr="00FD083D">
        <w:rPr>
          <w:rFonts w:eastAsia="Lucida Sans Unicode"/>
          <w:lang w:val="lt-LT" w:bidi="hi-IN"/>
        </w:rPr>
        <w:t>.</w:t>
      </w:r>
    </w:p>
    <w:p w14:paraId="79BD2ADB" w14:textId="77777777" w:rsidR="00A719DA" w:rsidRPr="000B2CAE" w:rsidRDefault="00A719DA" w:rsidP="000B2CAE">
      <w:pPr>
        <w:widowControl w:val="0"/>
        <w:tabs>
          <w:tab w:val="left" w:pos="-4678"/>
        </w:tabs>
        <w:suppressAutoHyphens/>
        <w:autoSpaceDN w:val="0"/>
        <w:jc w:val="both"/>
        <w:rPr>
          <w:rFonts w:eastAsia="Lucida Sans Unicode" w:cs="Tahoma"/>
          <w:kern w:val="3"/>
          <w:lang w:val="lt-LT" w:eastAsia="zh-CN" w:bidi="hi-IN"/>
        </w:rPr>
      </w:pPr>
    </w:p>
    <w:p w14:paraId="4CAF8540" w14:textId="628E0BA0" w:rsidR="000B2CAE" w:rsidRPr="00540FE9" w:rsidRDefault="00E62AF4" w:rsidP="00540FE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jc w:val="center"/>
        <w:rPr>
          <w:rFonts w:eastAsia="Lucida Sans Unicode" w:cs="Tahoma"/>
          <w:b/>
          <w:kern w:val="3"/>
          <w:lang w:val="lt-LT" w:eastAsia="zh-CN" w:bidi="hi-IN"/>
        </w:rPr>
      </w:pPr>
      <w:r>
        <w:rPr>
          <w:rFonts w:eastAsia="Lucida Sans Unicode" w:cs="Tahoma"/>
          <w:b/>
          <w:kern w:val="3"/>
          <w:lang w:val="lt-LT" w:eastAsia="zh-CN" w:bidi="hi-IN"/>
        </w:rPr>
        <w:t>2020</w:t>
      </w:r>
      <w:r w:rsidR="00540FE9">
        <w:rPr>
          <w:rFonts w:eastAsia="Lucida Sans Unicode" w:cs="Tahoma"/>
          <w:b/>
          <w:kern w:val="3"/>
          <w:lang w:val="lt-LT" w:eastAsia="zh-CN" w:bidi="hi-IN"/>
        </w:rPr>
        <w:t>–2</w:t>
      </w:r>
      <w:r w:rsidR="000B2CAE" w:rsidRPr="007E3956">
        <w:rPr>
          <w:rFonts w:eastAsia="Lucida Sans Unicode" w:cs="Tahoma"/>
          <w:b/>
          <w:kern w:val="3"/>
          <w:lang w:val="lt-LT" w:eastAsia="zh-CN" w:bidi="hi-IN"/>
        </w:rPr>
        <w:t>0</w:t>
      </w:r>
      <w:r>
        <w:rPr>
          <w:rFonts w:eastAsia="Lucida Sans Unicode" w:cs="Tahoma"/>
          <w:b/>
          <w:kern w:val="3"/>
          <w:lang w:val="lt-LT" w:eastAsia="zh-CN" w:bidi="hi-IN"/>
        </w:rPr>
        <w:t>21</w:t>
      </w:r>
      <w:r w:rsidR="000B2CAE" w:rsidRPr="007E3956">
        <w:rPr>
          <w:rFonts w:eastAsia="Lucida Sans Unicode" w:cs="Tahoma"/>
          <w:b/>
          <w:kern w:val="3"/>
          <w:lang w:val="lt-LT" w:eastAsia="zh-CN" w:bidi="hi-IN"/>
        </w:rPr>
        <w:t xml:space="preserve"> </w:t>
      </w:r>
      <w:r w:rsidR="000B2CAE" w:rsidRPr="000B2CAE">
        <w:rPr>
          <w:rFonts w:eastAsia="Lucida Sans Unicode" w:cs="Tahoma"/>
          <w:b/>
          <w:kern w:val="3"/>
          <w:lang w:val="lt-LT" w:eastAsia="zh-CN" w:bidi="hi-IN"/>
        </w:rPr>
        <w:t xml:space="preserve">MOKSLO METŲ  </w:t>
      </w:r>
      <w:r w:rsidR="007E3956">
        <w:rPr>
          <w:rFonts w:eastAsia="Lucida Sans Unicode" w:cs="Tahoma"/>
          <w:b/>
          <w:kern w:val="3"/>
          <w:lang w:val="lt-LT" w:eastAsia="zh-CN" w:bidi="hi-IN"/>
        </w:rPr>
        <w:t>GRUPIŲ KOMPLEKTAI</w:t>
      </w:r>
      <w:r w:rsidR="000B2CAE" w:rsidRPr="000B2CAE">
        <w:rPr>
          <w:rFonts w:eastAsia="Lucida Sans Unicode" w:cs="Tahoma"/>
          <w:b/>
          <w:kern w:val="3"/>
          <w:lang w:val="lt-LT" w:eastAsia="zh-CN" w:bidi="hi-IN"/>
        </w:rPr>
        <w:t xml:space="preserve"> PAGAL SPORTO ŠAKAS</w:t>
      </w:r>
    </w:p>
    <w:p w14:paraId="4CAF8541" w14:textId="35055B30" w:rsidR="000B2CAE" w:rsidRPr="000B2CAE" w:rsidRDefault="000B2CAE" w:rsidP="000B2CAE">
      <w:pPr>
        <w:widowControl w:val="0"/>
        <w:suppressAutoHyphens/>
        <w:autoSpaceDN w:val="0"/>
        <w:ind w:left="1276"/>
        <w:jc w:val="both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>1</w:t>
      </w:r>
      <w:r w:rsidR="00FD25D0">
        <w:rPr>
          <w:rFonts w:eastAsia="Lucida Sans Unicode" w:cs="Tahoma"/>
          <w:kern w:val="3"/>
          <w:lang w:val="lt-LT" w:eastAsia="zh-CN" w:bidi="hi-IN"/>
        </w:rPr>
        <w:t>7</w:t>
      </w:r>
      <w:r w:rsidRPr="000B2CAE">
        <w:rPr>
          <w:rFonts w:eastAsia="Lucida Sans Unicode" w:cs="Tahoma"/>
          <w:kern w:val="3"/>
          <w:lang w:val="lt-LT" w:eastAsia="zh-CN" w:bidi="hi-IN"/>
        </w:rPr>
        <w:t>. BOKSAS (dv</w:t>
      </w:r>
      <w:r w:rsidR="009C693F">
        <w:rPr>
          <w:rFonts w:eastAsia="Lucida Sans Unicode" w:cs="Tahoma"/>
          <w:kern w:val="3"/>
          <w:lang w:val="lt-LT" w:eastAsia="zh-CN" w:bidi="hi-IN"/>
        </w:rPr>
        <w:t>ikovė</w:t>
      </w:r>
      <w:r w:rsidRPr="000B2CAE">
        <w:rPr>
          <w:rFonts w:eastAsia="Lucida Sans Unicode" w:cs="Tahoma"/>
          <w:kern w:val="3"/>
          <w:lang w:val="lt-LT" w:eastAsia="zh-CN" w:bidi="hi-IN"/>
        </w:rPr>
        <w:t>s sporto šaka)</w:t>
      </w:r>
    </w:p>
    <w:p w14:paraId="4CAF8542" w14:textId="77777777" w:rsidR="000B2CAE" w:rsidRPr="00A9765F" w:rsidRDefault="000B2CAE" w:rsidP="000B2CAE">
      <w:pPr>
        <w:widowControl w:val="0"/>
        <w:suppressAutoHyphens/>
        <w:autoSpaceDN w:val="0"/>
        <w:ind w:left="720"/>
        <w:jc w:val="both"/>
        <w:rPr>
          <w:rFonts w:eastAsia="Lucida Sans Unicode" w:cs="Tahoma"/>
          <w:kern w:val="3"/>
          <w:sz w:val="8"/>
          <w:szCs w:val="8"/>
          <w:lang w:val="lt-LT" w:eastAsia="zh-CN" w:bidi="hi-I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465"/>
        <w:gridCol w:w="2379"/>
        <w:gridCol w:w="2932"/>
        <w:gridCol w:w="984"/>
      </w:tblGrid>
      <w:tr w:rsidR="000B2CAE" w:rsidRPr="00A719DA" w14:paraId="4CAF8549" w14:textId="77777777" w:rsidTr="00A9765F">
        <w:tc>
          <w:tcPr>
            <w:tcW w:w="1924" w:type="dxa"/>
            <w:shd w:val="clear" w:color="auto" w:fill="auto"/>
          </w:tcPr>
          <w:p w14:paraId="4CAF8543" w14:textId="77777777" w:rsidR="000B2CAE" w:rsidRPr="00A719DA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 xml:space="preserve">Mokymo grupės </w:t>
            </w:r>
          </w:p>
        </w:tc>
        <w:tc>
          <w:tcPr>
            <w:tcW w:w="1479" w:type="dxa"/>
            <w:shd w:val="clear" w:color="auto" w:fill="auto"/>
          </w:tcPr>
          <w:p w14:paraId="4CAF8544" w14:textId="77777777" w:rsidR="000B2CAE" w:rsidRPr="00A719DA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Amžius</w:t>
            </w:r>
          </w:p>
        </w:tc>
        <w:tc>
          <w:tcPr>
            <w:tcW w:w="2409" w:type="dxa"/>
            <w:shd w:val="clear" w:color="auto" w:fill="auto"/>
          </w:tcPr>
          <w:p w14:paraId="4CAF8546" w14:textId="7794E992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Auklėtinių</w:t>
            </w:r>
            <w:r w:rsidR="00A9765F"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 xml:space="preserve"> </w:t>
            </w: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skaičius</w:t>
            </w:r>
          </w:p>
        </w:tc>
        <w:tc>
          <w:tcPr>
            <w:tcW w:w="2977" w:type="dxa"/>
            <w:shd w:val="clear" w:color="auto" w:fill="auto"/>
          </w:tcPr>
          <w:p w14:paraId="4CAF8547" w14:textId="142BA6DF" w:rsidR="000B2CAE" w:rsidRPr="00A719DA" w:rsidRDefault="000B2CAE" w:rsidP="00A9765F">
            <w:pPr>
              <w:widowControl w:val="0"/>
              <w:suppressAutoHyphens/>
              <w:autoSpaceDN w:val="0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 xml:space="preserve">Savaitinių </w:t>
            </w:r>
            <w:r w:rsidR="00A9765F"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v</w:t>
            </w: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alandų</w:t>
            </w:r>
            <w:r w:rsidR="00A9765F"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 xml:space="preserve"> </w:t>
            </w: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skaičius</w:t>
            </w:r>
          </w:p>
        </w:tc>
        <w:tc>
          <w:tcPr>
            <w:tcW w:w="992" w:type="dxa"/>
            <w:shd w:val="clear" w:color="auto" w:fill="auto"/>
          </w:tcPr>
          <w:p w14:paraId="4CAF8548" w14:textId="77777777" w:rsidR="000B2CAE" w:rsidRPr="00A719DA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Lytis</w:t>
            </w:r>
          </w:p>
        </w:tc>
      </w:tr>
      <w:tr w:rsidR="000B2CAE" w:rsidRPr="000B2CAE" w14:paraId="4CAF855B" w14:textId="77777777" w:rsidTr="00A9765F">
        <w:trPr>
          <w:trHeight w:val="70"/>
        </w:trPr>
        <w:tc>
          <w:tcPr>
            <w:tcW w:w="1924" w:type="dxa"/>
            <w:shd w:val="clear" w:color="auto" w:fill="auto"/>
          </w:tcPr>
          <w:p w14:paraId="4CAF8556" w14:textId="54D15F23" w:rsidR="000B2CAE" w:rsidRPr="002F78A9" w:rsidRDefault="000B2CAE" w:rsidP="004E6B6A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MU</w:t>
            </w:r>
            <w:r w:rsidR="004D1A72"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14:paraId="4CAF8557" w14:textId="528615B3" w:rsidR="000B2CAE" w:rsidRPr="002F78A9" w:rsidRDefault="000B2CAE" w:rsidP="00FB7C57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</w:t>
            </w:r>
            <w:r w:rsidR="002F78A9"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2</w:t>
            </w: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-18</w:t>
            </w:r>
          </w:p>
        </w:tc>
        <w:tc>
          <w:tcPr>
            <w:tcW w:w="2409" w:type="dxa"/>
            <w:shd w:val="clear" w:color="auto" w:fill="auto"/>
          </w:tcPr>
          <w:p w14:paraId="4CAF8558" w14:textId="4A985266" w:rsidR="000B2CAE" w:rsidRPr="002F78A9" w:rsidRDefault="00C54BD7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4CAF8559" w14:textId="34204269" w:rsidR="000B2CAE" w:rsidRPr="002F78A9" w:rsidRDefault="007A7926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CAF855A" w14:textId="77777777" w:rsidR="000B2CAE" w:rsidRPr="002F78A9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V</w:t>
            </w:r>
          </w:p>
        </w:tc>
      </w:tr>
      <w:tr w:rsidR="000B2CAE" w:rsidRPr="000B2CAE" w14:paraId="4CAF8561" w14:textId="77777777" w:rsidTr="00A9765F">
        <w:tc>
          <w:tcPr>
            <w:tcW w:w="1924" w:type="dxa"/>
            <w:shd w:val="clear" w:color="auto" w:fill="auto"/>
          </w:tcPr>
          <w:p w14:paraId="4CAF855C" w14:textId="7A31C847" w:rsidR="000B2CAE" w:rsidRPr="002F78A9" w:rsidRDefault="007A7926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kern w:val="3"/>
                <w:lang w:val="lt-LT" w:eastAsia="zh-CN" w:bidi="hi-IN"/>
              </w:rPr>
            </w:pPr>
            <w:r w:rsidRPr="002F78A9">
              <w:rPr>
                <w:rFonts w:eastAsia="Lucida Sans Unicode" w:cs="Tahoma"/>
                <w:b/>
                <w:kern w:val="3"/>
                <w:lang w:val="lt-LT" w:eastAsia="zh-CN" w:bidi="hi-I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4CAF855D" w14:textId="77777777" w:rsidR="000B2CAE" w:rsidRPr="002F78A9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lang w:val="lt-LT"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14:paraId="4CAF855E" w14:textId="53D5730A" w:rsidR="000B2CAE" w:rsidRPr="002F78A9" w:rsidRDefault="00C54BD7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kern w:val="3"/>
                <w:lang w:val="lt-LT" w:eastAsia="zh-CN" w:bidi="hi-IN"/>
              </w:rPr>
            </w:pPr>
            <w:r>
              <w:rPr>
                <w:rFonts w:eastAsia="Lucida Sans Unicode" w:cs="Tahoma"/>
                <w:b/>
                <w:kern w:val="3"/>
                <w:lang w:val="lt-LT" w:eastAsia="zh-CN" w:bidi="hi-IN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4CAF855F" w14:textId="032DFE16" w:rsidR="000B2CAE" w:rsidRPr="002F78A9" w:rsidRDefault="007A7926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kern w:val="3"/>
                <w:lang w:val="lt-LT" w:eastAsia="zh-CN" w:bidi="hi-IN"/>
              </w:rPr>
            </w:pPr>
            <w:r w:rsidRPr="002F78A9">
              <w:rPr>
                <w:rFonts w:eastAsia="Lucida Sans Unicode" w:cs="Tahoma"/>
                <w:b/>
                <w:kern w:val="3"/>
                <w:lang w:val="lt-LT" w:eastAsia="zh-CN" w:bidi="hi-I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CAF8560" w14:textId="77777777" w:rsidR="000B2CAE" w:rsidRPr="002F78A9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lang w:val="lt-LT" w:eastAsia="zh-CN" w:bidi="hi-IN"/>
              </w:rPr>
            </w:pPr>
          </w:p>
        </w:tc>
      </w:tr>
    </w:tbl>
    <w:p w14:paraId="4CAF8562" w14:textId="77777777" w:rsidR="000B2CAE" w:rsidRPr="00A9765F" w:rsidRDefault="000B2CAE" w:rsidP="000B2CAE">
      <w:pPr>
        <w:widowControl w:val="0"/>
        <w:suppressAutoHyphens/>
        <w:autoSpaceDN w:val="0"/>
        <w:ind w:left="720"/>
        <w:jc w:val="both"/>
        <w:rPr>
          <w:rFonts w:eastAsia="Lucida Sans Unicode" w:cs="Tahoma"/>
          <w:kern w:val="3"/>
          <w:sz w:val="16"/>
          <w:szCs w:val="16"/>
          <w:lang w:val="lt-LT" w:eastAsia="zh-CN" w:bidi="hi-IN"/>
        </w:rPr>
      </w:pPr>
    </w:p>
    <w:p w14:paraId="4CAF8563" w14:textId="64D24E0F" w:rsidR="000B2CAE" w:rsidRPr="000B2CAE" w:rsidRDefault="000B2CAE" w:rsidP="000B2CAE">
      <w:pPr>
        <w:widowControl w:val="0"/>
        <w:suppressAutoHyphens/>
        <w:autoSpaceDN w:val="0"/>
        <w:ind w:left="360"/>
        <w:jc w:val="both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  <w:t>1</w:t>
      </w:r>
      <w:r w:rsidR="00FD25D0">
        <w:rPr>
          <w:rFonts w:eastAsia="Lucida Sans Unicode" w:cs="Tahoma"/>
          <w:kern w:val="3"/>
          <w:lang w:val="lt-LT" w:eastAsia="zh-CN" w:bidi="hi-IN"/>
        </w:rPr>
        <w:t>8</w:t>
      </w:r>
      <w:r w:rsidRPr="000B2CAE">
        <w:rPr>
          <w:rFonts w:eastAsia="Lucida Sans Unicode" w:cs="Tahoma"/>
          <w:kern w:val="3"/>
          <w:lang w:val="lt-LT" w:eastAsia="zh-CN" w:bidi="hi-IN"/>
        </w:rPr>
        <w:t>. FUTBOLAS (sporto žaidimai)</w:t>
      </w:r>
    </w:p>
    <w:p w14:paraId="4CAF8564" w14:textId="77777777" w:rsidR="000B2CAE" w:rsidRPr="00A9765F" w:rsidRDefault="000B2CAE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8"/>
          <w:szCs w:val="8"/>
          <w:lang w:val="lt-LT" w:eastAsia="zh-CN" w:bidi="hi-I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406"/>
        <w:gridCol w:w="2379"/>
        <w:gridCol w:w="2932"/>
        <w:gridCol w:w="984"/>
      </w:tblGrid>
      <w:tr w:rsidR="000B2CAE" w:rsidRPr="00A719DA" w14:paraId="4CAF856B" w14:textId="77777777" w:rsidTr="00A9765F">
        <w:tc>
          <w:tcPr>
            <w:tcW w:w="1985" w:type="dxa"/>
            <w:shd w:val="clear" w:color="auto" w:fill="auto"/>
          </w:tcPr>
          <w:p w14:paraId="4CAF8565" w14:textId="77777777" w:rsidR="000B2CAE" w:rsidRPr="00A719DA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 xml:space="preserve">Mokymo grupės </w:t>
            </w:r>
          </w:p>
        </w:tc>
        <w:tc>
          <w:tcPr>
            <w:tcW w:w="1418" w:type="dxa"/>
            <w:shd w:val="clear" w:color="auto" w:fill="auto"/>
          </w:tcPr>
          <w:p w14:paraId="4CAF8566" w14:textId="77777777" w:rsidR="000B2CAE" w:rsidRPr="00A719DA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Amžius</w:t>
            </w:r>
          </w:p>
        </w:tc>
        <w:tc>
          <w:tcPr>
            <w:tcW w:w="2409" w:type="dxa"/>
            <w:shd w:val="clear" w:color="auto" w:fill="auto"/>
          </w:tcPr>
          <w:p w14:paraId="4CAF8568" w14:textId="1FE3EE8F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Auklėtinių</w:t>
            </w:r>
            <w:r w:rsidR="00A9765F"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 xml:space="preserve"> </w:t>
            </w: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skaičius</w:t>
            </w:r>
          </w:p>
        </w:tc>
        <w:tc>
          <w:tcPr>
            <w:tcW w:w="2977" w:type="dxa"/>
            <w:shd w:val="clear" w:color="auto" w:fill="auto"/>
          </w:tcPr>
          <w:p w14:paraId="4CAF8569" w14:textId="77777777" w:rsidR="000B2CAE" w:rsidRPr="00A719DA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Savaitinių valandų skaičius</w:t>
            </w:r>
          </w:p>
        </w:tc>
        <w:tc>
          <w:tcPr>
            <w:tcW w:w="992" w:type="dxa"/>
            <w:shd w:val="clear" w:color="auto" w:fill="auto"/>
          </w:tcPr>
          <w:p w14:paraId="4CAF856A" w14:textId="77777777" w:rsidR="000B2CAE" w:rsidRPr="00A719DA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Lytis</w:t>
            </w:r>
          </w:p>
        </w:tc>
      </w:tr>
      <w:tr w:rsidR="000B2CAE" w:rsidRPr="000B2CAE" w14:paraId="4CAF8571" w14:textId="77777777" w:rsidTr="00A9765F">
        <w:tc>
          <w:tcPr>
            <w:tcW w:w="1985" w:type="dxa"/>
            <w:shd w:val="clear" w:color="auto" w:fill="auto"/>
          </w:tcPr>
          <w:p w14:paraId="4CAF856C" w14:textId="181632E1" w:rsidR="000B2CAE" w:rsidRPr="00723F55" w:rsidRDefault="00723F55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PR1</w:t>
            </w:r>
          </w:p>
        </w:tc>
        <w:tc>
          <w:tcPr>
            <w:tcW w:w="1418" w:type="dxa"/>
            <w:shd w:val="clear" w:color="auto" w:fill="auto"/>
          </w:tcPr>
          <w:p w14:paraId="4CAF856D" w14:textId="5A36458A" w:rsidR="000B2CAE" w:rsidRPr="00723F55" w:rsidRDefault="00AE03DD" w:rsidP="002F78A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7</w:t>
            </w:r>
            <w:r w:rsidR="00072263"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-</w:t>
            </w:r>
            <w:r w:rsidR="002F78A9"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14:paraId="4CAF856E" w14:textId="2238052D" w:rsidR="000B2CAE" w:rsidRPr="00723F55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4CAF856F" w14:textId="5A2B6118" w:rsidR="000B2CAE" w:rsidRPr="00723F55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CAF8570" w14:textId="310C7A1A" w:rsidR="000B2CAE" w:rsidRPr="00723F55" w:rsidRDefault="00723F55" w:rsidP="008F187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MV</w:t>
            </w:r>
          </w:p>
        </w:tc>
      </w:tr>
      <w:tr w:rsidR="0019396D" w:rsidRPr="000B2CAE" w14:paraId="7631EC33" w14:textId="77777777" w:rsidTr="00A9765F">
        <w:tc>
          <w:tcPr>
            <w:tcW w:w="1985" w:type="dxa"/>
            <w:shd w:val="clear" w:color="auto" w:fill="auto"/>
          </w:tcPr>
          <w:p w14:paraId="54F0DE77" w14:textId="571E93FE" w:rsidR="0019396D" w:rsidRPr="002F78A9" w:rsidRDefault="002F78A9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PR2</w:t>
            </w:r>
          </w:p>
        </w:tc>
        <w:tc>
          <w:tcPr>
            <w:tcW w:w="1418" w:type="dxa"/>
            <w:shd w:val="clear" w:color="auto" w:fill="auto"/>
          </w:tcPr>
          <w:p w14:paraId="37935778" w14:textId="5594C4FA" w:rsidR="0019396D" w:rsidRPr="002F78A9" w:rsidRDefault="0019396D" w:rsidP="002F78A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7-</w:t>
            </w:r>
            <w:r w:rsidR="00AE03DD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14:paraId="2A8F6113" w14:textId="329A662F" w:rsidR="0019396D" w:rsidRPr="002F78A9" w:rsidRDefault="0019396D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598BDE82" w14:textId="319B19CB" w:rsidR="0019396D" w:rsidRPr="002F78A9" w:rsidRDefault="002F78A9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5E3FB70" w14:textId="46B4FCD4" w:rsidR="0019396D" w:rsidRPr="002F78A9" w:rsidRDefault="00723F55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</w:t>
            </w:r>
            <w:r w:rsidR="0019396D"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V</w:t>
            </w:r>
          </w:p>
        </w:tc>
      </w:tr>
      <w:tr w:rsidR="000B2CAE" w:rsidRPr="000B2CAE" w14:paraId="4CAF8577" w14:textId="77777777" w:rsidTr="00A9765F">
        <w:tc>
          <w:tcPr>
            <w:tcW w:w="1985" w:type="dxa"/>
            <w:shd w:val="clear" w:color="auto" w:fill="auto"/>
          </w:tcPr>
          <w:p w14:paraId="4CAF8572" w14:textId="665497FD" w:rsidR="000B2CAE" w:rsidRPr="002F78A9" w:rsidRDefault="002F78A9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MU1</w:t>
            </w:r>
          </w:p>
        </w:tc>
        <w:tc>
          <w:tcPr>
            <w:tcW w:w="1418" w:type="dxa"/>
            <w:shd w:val="clear" w:color="auto" w:fill="auto"/>
          </w:tcPr>
          <w:p w14:paraId="4CAF8573" w14:textId="20FA68F8" w:rsidR="000B2CAE" w:rsidRPr="002F78A9" w:rsidRDefault="002F78A9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CAF8574" w14:textId="273CA309" w:rsidR="000B2CAE" w:rsidRPr="002F78A9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4CAF8575" w14:textId="7F124823" w:rsidR="000B2CAE" w:rsidRPr="002F78A9" w:rsidRDefault="002F78A9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CAF8576" w14:textId="38B63D41" w:rsidR="000B2CAE" w:rsidRPr="002F78A9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MV</w:t>
            </w:r>
          </w:p>
        </w:tc>
      </w:tr>
      <w:tr w:rsidR="000B2CAE" w:rsidRPr="000B2CAE" w14:paraId="4CAF857D" w14:textId="77777777" w:rsidTr="00A9765F">
        <w:tc>
          <w:tcPr>
            <w:tcW w:w="1985" w:type="dxa"/>
            <w:shd w:val="clear" w:color="auto" w:fill="auto"/>
          </w:tcPr>
          <w:p w14:paraId="4CAF8578" w14:textId="4C1582BA" w:rsidR="000B2CAE" w:rsidRPr="002F78A9" w:rsidRDefault="002F78A9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MU2</w:t>
            </w:r>
          </w:p>
        </w:tc>
        <w:tc>
          <w:tcPr>
            <w:tcW w:w="1418" w:type="dxa"/>
            <w:shd w:val="clear" w:color="auto" w:fill="auto"/>
          </w:tcPr>
          <w:p w14:paraId="4CAF8579" w14:textId="510E3310" w:rsidR="000B2CAE" w:rsidRPr="002F78A9" w:rsidRDefault="002F78A9" w:rsidP="002F78A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8</w:t>
            </w:r>
            <w:r w:rsidR="00072263"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-1</w:t>
            </w: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CAF857A" w14:textId="741AEDC4" w:rsidR="000B2CAE" w:rsidRPr="002F78A9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4CAF857B" w14:textId="482072DC" w:rsidR="000B2CAE" w:rsidRPr="002F78A9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CAF857C" w14:textId="09BD42E8" w:rsidR="000B2CAE" w:rsidRPr="002F78A9" w:rsidRDefault="00F94F57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</w:t>
            </w:r>
            <w:r w:rsidR="00072263"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V</w:t>
            </w:r>
          </w:p>
        </w:tc>
      </w:tr>
      <w:tr w:rsidR="000B2CAE" w:rsidRPr="000B2CAE" w14:paraId="4CAF8583" w14:textId="77777777" w:rsidTr="00A9765F">
        <w:tc>
          <w:tcPr>
            <w:tcW w:w="1985" w:type="dxa"/>
            <w:shd w:val="clear" w:color="auto" w:fill="auto"/>
          </w:tcPr>
          <w:p w14:paraId="4CAF857E" w14:textId="7C221B61" w:rsidR="000B2CAE" w:rsidRPr="002F78A9" w:rsidRDefault="002F78A9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MU2</w:t>
            </w:r>
          </w:p>
        </w:tc>
        <w:tc>
          <w:tcPr>
            <w:tcW w:w="1418" w:type="dxa"/>
            <w:shd w:val="clear" w:color="auto" w:fill="auto"/>
          </w:tcPr>
          <w:p w14:paraId="4CAF857F" w14:textId="547E14F9" w:rsidR="000B2CAE" w:rsidRPr="002F78A9" w:rsidRDefault="002F78A9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12</w:t>
            </w:r>
            <w:r w:rsidR="00072263"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-13</w:t>
            </w:r>
          </w:p>
        </w:tc>
        <w:tc>
          <w:tcPr>
            <w:tcW w:w="2409" w:type="dxa"/>
            <w:shd w:val="clear" w:color="auto" w:fill="auto"/>
          </w:tcPr>
          <w:p w14:paraId="4CAF8580" w14:textId="2D168294" w:rsidR="000B2CAE" w:rsidRPr="002F78A9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4CAF8581" w14:textId="539C2D73" w:rsidR="000B2CAE" w:rsidRPr="002F78A9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CAF8582" w14:textId="29886BC5" w:rsidR="000B2CAE" w:rsidRPr="002F78A9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MV</w:t>
            </w:r>
          </w:p>
        </w:tc>
      </w:tr>
      <w:tr w:rsidR="000B2CAE" w:rsidRPr="000B2CAE" w14:paraId="4CAF8589" w14:textId="77777777" w:rsidTr="00A9765F">
        <w:tc>
          <w:tcPr>
            <w:tcW w:w="1985" w:type="dxa"/>
            <w:shd w:val="clear" w:color="auto" w:fill="auto"/>
          </w:tcPr>
          <w:p w14:paraId="4CAF8584" w14:textId="719B39FB" w:rsidR="000B2CAE" w:rsidRPr="00723F55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MT1</w:t>
            </w:r>
          </w:p>
        </w:tc>
        <w:tc>
          <w:tcPr>
            <w:tcW w:w="1418" w:type="dxa"/>
            <w:shd w:val="clear" w:color="auto" w:fill="auto"/>
          </w:tcPr>
          <w:p w14:paraId="4CAF8585" w14:textId="7E65C097" w:rsidR="000B2CAE" w:rsidRPr="00723F55" w:rsidRDefault="00072263" w:rsidP="00072263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16 ir vyr.</w:t>
            </w:r>
          </w:p>
        </w:tc>
        <w:tc>
          <w:tcPr>
            <w:tcW w:w="2409" w:type="dxa"/>
            <w:shd w:val="clear" w:color="auto" w:fill="auto"/>
          </w:tcPr>
          <w:p w14:paraId="4CAF8586" w14:textId="209A69E7" w:rsidR="000B2CAE" w:rsidRPr="00723F55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4CAF8587" w14:textId="5EDD7EEF" w:rsidR="000B2CAE" w:rsidRPr="00723F55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CAF8588" w14:textId="725B839E" w:rsidR="000B2CAE" w:rsidRPr="00723F55" w:rsidRDefault="00072263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V</w:t>
            </w:r>
          </w:p>
        </w:tc>
      </w:tr>
      <w:tr w:rsidR="00723F55" w:rsidRPr="000B2CAE" w14:paraId="3C1835BB" w14:textId="77777777" w:rsidTr="00A9765F">
        <w:tc>
          <w:tcPr>
            <w:tcW w:w="1985" w:type="dxa"/>
            <w:shd w:val="clear" w:color="auto" w:fill="auto"/>
          </w:tcPr>
          <w:p w14:paraId="783832CC" w14:textId="07D20BF2" w:rsidR="00723F55" w:rsidRPr="00723F55" w:rsidRDefault="00723F55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b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14:paraId="1F01A649" w14:textId="77777777" w:rsidR="00723F55" w:rsidRPr="00723F55" w:rsidRDefault="00723F55" w:rsidP="00072263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14:paraId="1D5500D5" w14:textId="2021018E" w:rsidR="00723F55" w:rsidRPr="00723F55" w:rsidRDefault="00723F55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>
              <w:rPr>
                <w:rFonts w:eastAsia="Lucida Sans Unicode" w:cs="Tahoma"/>
                <w:b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96</w:t>
            </w:r>
          </w:p>
        </w:tc>
        <w:tc>
          <w:tcPr>
            <w:tcW w:w="2977" w:type="dxa"/>
            <w:shd w:val="clear" w:color="auto" w:fill="auto"/>
          </w:tcPr>
          <w:p w14:paraId="610DBBB3" w14:textId="2D4578BB" w:rsidR="00723F55" w:rsidRPr="00723F55" w:rsidRDefault="00723F55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>
              <w:rPr>
                <w:rFonts w:eastAsia="Lucida Sans Unicode" w:cs="Tahoma"/>
                <w:b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14:paraId="66E6B770" w14:textId="77777777" w:rsidR="00723F55" w:rsidRPr="00723F55" w:rsidRDefault="00723F55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</w:p>
        </w:tc>
      </w:tr>
    </w:tbl>
    <w:p w14:paraId="4CAF859C" w14:textId="77777777" w:rsidR="000B2CAE" w:rsidRPr="00A9765F" w:rsidRDefault="000B2CAE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16"/>
          <w:szCs w:val="16"/>
          <w:lang w:val="lt-LT" w:eastAsia="zh-CN" w:bidi="hi-IN"/>
        </w:rPr>
      </w:pPr>
    </w:p>
    <w:p w14:paraId="4CAF859D" w14:textId="4EAE3CA5" w:rsidR="000B2CAE" w:rsidRPr="00515711" w:rsidRDefault="00FD25D0" w:rsidP="00515711">
      <w:pPr>
        <w:widowControl w:val="0"/>
        <w:suppressAutoHyphens/>
        <w:autoSpaceDN w:val="0"/>
        <w:ind w:left="1277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>19</w:t>
      </w:r>
      <w:r w:rsidR="00515711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0B2CAE" w:rsidRPr="00515711">
        <w:rPr>
          <w:rFonts w:eastAsia="Lucida Sans Unicode" w:cs="Tahoma"/>
          <w:kern w:val="3"/>
          <w:lang w:val="lt-LT" w:eastAsia="zh-CN" w:bidi="hi-IN"/>
        </w:rPr>
        <w:t>KREPŠINIS (sporto žaidimai)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507"/>
        <w:gridCol w:w="2278"/>
        <w:gridCol w:w="2932"/>
        <w:gridCol w:w="984"/>
      </w:tblGrid>
      <w:tr w:rsidR="000B2CAE" w:rsidRPr="00A719DA" w14:paraId="4CAF85A5" w14:textId="77777777" w:rsidTr="00A9765F">
        <w:tc>
          <w:tcPr>
            <w:tcW w:w="1985" w:type="dxa"/>
            <w:shd w:val="clear" w:color="auto" w:fill="auto"/>
          </w:tcPr>
          <w:p w14:paraId="4CAF859F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 xml:space="preserve">Mokymo grupės </w:t>
            </w:r>
          </w:p>
        </w:tc>
        <w:tc>
          <w:tcPr>
            <w:tcW w:w="1522" w:type="dxa"/>
            <w:shd w:val="clear" w:color="auto" w:fill="auto"/>
          </w:tcPr>
          <w:p w14:paraId="4CAF85A0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Amžius</w:t>
            </w:r>
          </w:p>
        </w:tc>
        <w:tc>
          <w:tcPr>
            <w:tcW w:w="2305" w:type="dxa"/>
            <w:shd w:val="clear" w:color="auto" w:fill="auto"/>
          </w:tcPr>
          <w:p w14:paraId="4CAF85A2" w14:textId="56820E16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Auklėtinių</w:t>
            </w:r>
            <w:r w:rsidR="00A9765F"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 xml:space="preserve"> </w:t>
            </w: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skaičius</w:t>
            </w:r>
          </w:p>
        </w:tc>
        <w:tc>
          <w:tcPr>
            <w:tcW w:w="2977" w:type="dxa"/>
            <w:shd w:val="clear" w:color="auto" w:fill="auto"/>
          </w:tcPr>
          <w:p w14:paraId="4CAF85A3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Savaitinių valandų skaičius</w:t>
            </w:r>
          </w:p>
        </w:tc>
        <w:tc>
          <w:tcPr>
            <w:tcW w:w="992" w:type="dxa"/>
            <w:shd w:val="clear" w:color="auto" w:fill="auto"/>
          </w:tcPr>
          <w:p w14:paraId="4CAF85A4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kern w:val="3"/>
                <w:sz w:val="22"/>
                <w:szCs w:val="22"/>
                <w:lang w:val="lt-LT" w:eastAsia="zh-CN" w:bidi="hi-IN"/>
              </w:rPr>
              <w:t>Lytis</w:t>
            </w:r>
          </w:p>
        </w:tc>
      </w:tr>
      <w:tr w:rsidR="000B2CAE" w:rsidRPr="000B2CAE" w14:paraId="4CAF85AB" w14:textId="77777777" w:rsidTr="00A9765F">
        <w:tc>
          <w:tcPr>
            <w:tcW w:w="1985" w:type="dxa"/>
            <w:shd w:val="clear" w:color="auto" w:fill="auto"/>
          </w:tcPr>
          <w:p w14:paraId="4CAF85A6" w14:textId="6FA54FF1" w:rsidR="000B2CAE" w:rsidRPr="002F78A9" w:rsidRDefault="000B2CAE" w:rsidP="00FA0752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PR1</w:t>
            </w:r>
            <w:r w:rsidR="00FA0752"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14:paraId="4CAF85A7" w14:textId="105EEA28" w:rsidR="000B2CAE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7-10</w:t>
            </w:r>
          </w:p>
        </w:tc>
        <w:tc>
          <w:tcPr>
            <w:tcW w:w="2305" w:type="dxa"/>
            <w:shd w:val="clear" w:color="auto" w:fill="auto"/>
          </w:tcPr>
          <w:p w14:paraId="4CAF85A8" w14:textId="21C40395" w:rsidR="000B2CAE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4CAF85A9" w14:textId="4C6151DF" w:rsidR="000B2CAE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CAF85AA" w14:textId="03F7696E" w:rsidR="000B2CAE" w:rsidRPr="002F78A9" w:rsidRDefault="002F78A9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</w:t>
            </w:r>
            <w:r w:rsidR="000B2CAE"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V</w:t>
            </w:r>
          </w:p>
        </w:tc>
      </w:tr>
      <w:tr w:rsidR="000B2CAE" w:rsidRPr="000B2CAE" w14:paraId="4CAF85B1" w14:textId="77777777" w:rsidTr="00A9765F">
        <w:tc>
          <w:tcPr>
            <w:tcW w:w="1985" w:type="dxa"/>
            <w:shd w:val="clear" w:color="auto" w:fill="auto"/>
          </w:tcPr>
          <w:p w14:paraId="4CAF85AC" w14:textId="5A7165E7" w:rsidR="000B2CAE" w:rsidRPr="002F78A9" w:rsidRDefault="002F78A9" w:rsidP="00FA0752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PR2</w:t>
            </w:r>
          </w:p>
        </w:tc>
        <w:tc>
          <w:tcPr>
            <w:tcW w:w="1522" w:type="dxa"/>
            <w:shd w:val="clear" w:color="auto" w:fill="auto"/>
          </w:tcPr>
          <w:p w14:paraId="4CAF85AD" w14:textId="201DE473" w:rsidR="000B2CAE" w:rsidRPr="002F78A9" w:rsidRDefault="002F78A9" w:rsidP="00072263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8-9</w:t>
            </w:r>
          </w:p>
        </w:tc>
        <w:tc>
          <w:tcPr>
            <w:tcW w:w="2305" w:type="dxa"/>
            <w:shd w:val="clear" w:color="auto" w:fill="auto"/>
          </w:tcPr>
          <w:p w14:paraId="4CAF85AE" w14:textId="20D08FF0" w:rsidR="000B2CAE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4CAF85AF" w14:textId="1863D437" w:rsidR="000B2CAE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CAF85B0" w14:textId="2D66EAE0" w:rsidR="000B2CAE" w:rsidRPr="002F78A9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V</w:t>
            </w:r>
          </w:p>
        </w:tc>
      </w:tr>
      <w:tr w:rsidR="00A51694" w:rsidRPr="000B2CAE" w14:paraId="4CAF85C3" w14:textId="77777777" w:rsidTr="00A9765F">
        <w:tc>
          <w:tcPr>
            <w:tcW w:w="1985" w:type="dxa"/>
            <w:shd w:val="clear" w:color="auto" w:fill="auto"/>
          </w:tcPr>
          <w:p w14:paraId="4CAF85BE" w14:textId="024F502B" w:rsidR="00A51694" w:rsidRPr="002F78A9" w:rsidRDefault="002F78A9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MU1</w:t>
            </w:r>
          </w:p>
        </w:tc>
        <w:tc>
          <w:tcPr>
            <w:tcW w:w="1522" w:type="dxa"/>
            <w:shd w:val="clear" w:color="auto" w:fill="auto"/>
          </w:tcPr>
          <w:p w14:paraId="4CAF85BF" w14:textId="585440AF" w:rsidR="00A51694" w:rsidRPr="002F78A9" w:rsidRDefault="002F78A9" w:rsidP="00A51694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10-11</w:t>
            </w:r>
          </w:p>
        </w:tc>
        <w:tc>
          <w:tcPr>
            <w:tcW w:w="2305" w:type="dxa"/>
            <w:shd w:val="clear" w:color="auto" w:fill="auto"/>
          </w:tcPr>
          <w:p w14:paraId="4CAF85C0" w14:textId="799397D4" w:rsidR="00A51694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4CAF85C1" w14:textId="2E34A22B" w:rsidR="00A51694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CAF85C2" w14:textId="650F4563" w:rsidR="00A51694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V</w:t>
            </w:r>
          </w:p>
        </w:tc>
      </w:tr>
      <w:tr w:rsidR="00A51694" w:rsidRPr="000B2CAE" w14:paraId="4CAF85C9" w14:textId="77777777" w:rsidTr="00A9765F">
        <w:tc>
          <w:tcPr>
            <w:tcW w:w="1985" w:type="dxa"/>
            <w:shd w:val="clear" w:color="auto" w:fill="auto"/>
          </w:tcPr>
          <w:p w14:paraId="4CAF85C4" w14:textId="620FC03F" w:rsidR="00A51694" w:rsidRPr="002F78A9" w:rsidRDefault="002F78A9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MU2</w:t>
            </w:r>
          </w:p>
        </w:tc>
        <w:tc>
          <w:tcPr>
            <w:tcW w:w="1522" w:type="dxa"/>
            <w:shd w:val="clear" w:color="auto" w:fill="auto"/>
          </w:tcPr>
          <w:p w14:paraId="4CAF85C5" w14:textId="5B162DE1" w:rsidR="00A51694" w:rsidRPr="002F78A9" w:rsidRDefault="00072263" w:rsidP="002F78A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</w:t>
            </w:r>
            <w:r w:rsidR="002F78A9"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2</w:t>
            </w: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-1</w:t>
            </w:r>
            <w:r w:rsidR="002F78A9"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14:paraId="4CAF85C6" w14:textId="2692B617" w:rsidR="00A51694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4CAF85C7" w14:textId="65605AC2" w:rsidR="00A51694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CAF85C8" w14:textId="1593A2A8" w:rsidR="00A51694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V</w:t>
            </w:r>
          </w:p>
        </w:tc>
      </w:tr>
      <w:tr w:rsidR="00A51694" w:rsidRPr="000B2CAE" w14:paraId="4CAF85CF" w14:textId="77777777" w:rsidTr="00A9765F">
        <w:tc>
          <w:tcPr>
            <w:tcW w:w="1985" w:type="dxa"/>
            <w:shd w:val="clear" w:color="auto" w:fill="auto"/>
          </w:tcPr>
          <w:p w14:paraId="4CAF85CA" w14:textId="1C87EECC" w:rsidR="00A51694" w:rsidRPr="002F78A9" w:rsidRDefault="002F78A9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MU4</w:t>
            </w:r>
          </w:p>
        </w:tc>
        <w:tc>
          <w:tcPr>
            <w:tcW w:w="1522" w:type="dxa"/>
            <w:shd w:val="clear" w:color="auto" w:fill="auto"/>
          </w:tcPr>
          <w:p w14:paraId="4CAF85CB" w14:textId="6E1EED33" w:rsidR="00A51694" w:rsidRPr="002F78A9" w:rsidRDefault="002F78A9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13-16</w:t>
            </w:r>
          </w:p>
        </w:tc>
        <w:tc>
          <w:tcPr>
            <w:tcW w:w="2305" w:type="dxa"/>
            <w:shd w:val="clear" w:color="auto" w:fill="auto"/>
          </w:tcPr>
          <w:p w14:paraId="4CAF85CC" w14:textId="70D5863F" w:rsidR="00A51694" w:rsidRPr="002F78A9" w:rsidRDefault="002F78A9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4CAF85CD" w14:textId="47C45AA0" w:rsidR="00A51694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CAF85CE" w14:textId="4A8C00AB" w:rsidR="00A51694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</w:t>
            </w:r>
          </w:p>
        </w:tc>
      </w:tr>
      <w:tr w:rsidR="00072263" w:rsidRPr="000B2CAE" w14:paraId="6B1B394F" w14:textId="77777777" w:rsidTr="00A9765F">
        <w:tc>
          <w:tcPr>
            <w:tcW w:w="1985" w:type="dxa"/>
            <w:shd w:val="clear" w:color="auto" w:fill="auto"/>
          </w:tcPr>
          <w:p w14:paraId="67E8D384" w14:textId="2A68069E" w:rsidR="00072263" w:rsidRPr="002F78A9" w:rsidRDefault="002F78A9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MU4</w:t>
            </w:r>
          </w:p>
        </w:tc>
        <w:tc>
          <w:tcPr>
            <w:tcW w:w="1522" w:type="dxa"/>
            <w:shd w:val="clear" w:color="auto" w:fill="auto"/>
          </w:tcPr>
          <w:p w14:paraId="6A075527" w14:textId="5D3545C3" w:rsidR="00072263" w:rsidRPr="002F78A9" w:rsidRDefault="002F78A9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14-16</w:t>
            </w:r>
          </w:p>
        </w:tc>
        <w:tc>
          <w:tcPr>
            <w:tcW w:w="2305" w:type="dxa"/>
            <w:shd w:val="clear" w:color="auto" w:fill="auto"/>
          </w:tcPr>
          <w:p w14:paraId="365AB015" w14:textId="389581C8" w:rsidR="00072263" w:rsidRPr="002F78A9" w:rsidRDefault="002F78A9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5021D338" w14:textId="54658402" w:rsidR="00072263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CB0F106" w14:textId="5AA0ABD3" w:rsidR="00072263" w:rsidRPr="002F78A9" w:rsidRDefault="000722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2F78A9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V</w:t>
            </w:r>
          </w:p>
        </w:tc>
      </w:tr>
      <w:tr w:rsidR="00A51694" w:rsidRPr="000B2CAE" w14:paraId="4CAF85DB" w14:textId="77777777" w:rsidTr="00A9765F">
        <w:tc>
          <w:tcPr>
            <w:tcW w:w="1985" w:type="dxa"/>
            <w:shd w:val="clear" w:color="auto" w:fill="auto"/>
          </w:tcPr>
          <w:p w14:paraId="4CAF85D6" w14:textId="17591E36" w:rsidR="00A51694" w:rsidRPr="00723F55" w:rsidRDefault="00723F55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</w:pPr>
            <w:r w:rsidRPr="00723F55"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  <w:t>6</w:t>
            </w:r>
          </w:p>
        </w:tc>
        <w:tc>
          <w:tcPr>
            <w:tcW w:w="1522" w:type="dxa"/>
            <w:shd w:val="clear" w:color="auto" w:fill="auto"/>
          </w:tcPr>
          <w:p w14:paraId="4CAF85D7" w14:textId="77777777" w:rsidR="00A51694" w:rsidRPr="00723F55" w:rsidRDefault="00A51694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lang w:val="lt-LT" w:eastAsia="zh-CN" w:bidi="hi-IN"/>
              </w:rPr>
            </w:pPr>
          </w:p>
        </w:tc>
        <w:tc>
          <w:tcPr>
            <w:tcW w:w="2305" w:type="dxa"/>
            <w:shd w:val="clear" w:color="auto" w:fill="auto"/>
          </w:tcPr>
          <w:p w14:paraId="4CAF85D8" w14:textId="69543649" w:rsidR="00A51694" w:rsidRPr="00723F55" w:rsidRDefault="00723F55" w:rsidP="002F78A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</w:pPr>
            <w:r w:rsidRPr="00723F55"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14:paraId="4CAF85D9" w14:textId="1DA1CB8A" w:rsidR="00A51694" w:rsidRPr="00C05463" w:rsidRDefault="00723F55" w:rsidP="00FA0752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kern w:val="3"/>
                <w:lang w:val="lt-LT" w:eastAsia="zh-CN" w:bidi="hi-IN"/>
              </w:rPr>
            </w:pPr>
            <w:r>
              <w:rPr>
                <w:rFonts w:eastAsia="Lucida Sans Unicode" w:cs="Tahoma"/>
                <w:b/>
                <w:kern w:val="3"/>
                <w:lang w:val="lt-LT" w:eastAsia="zh-CN" w:bidi="hi-IN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14:paraId="4CAF85DA" w14:textId="77777777" w:rsidR="00A51694" w:rsidRPr="00723F55" w:rsidRDefault="00A51694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lang w:val="lt-LT" w:eastAsia="zh-CN" w:bidi="hi-IN"/>
              </w:rPr>
            </w:pPr>
          </w:p>
        </w:tc>
      </w:tr>
    </w:tbl>
    <w:p w14:paraId="4CAF85DC" w14:textId="77777777" w:rsidR="000B2CAE" w:rsidRPr="00A9765F" w:rsidRDefault="000B2CAE" w:rsidP="00A9765F">
      <w:pPr>
        <w:widowControl w:val="0"/>
        <w:suppressAutoHyphens/>
        <w:autoSpaceDN w:val="0"/>
        <w:ind w:left="720"/>
        <w:jc w:val="both"/>
        <w:rPr>
          <w:rFonts w:eastAsia="Lucida Sans Unicode" w:cs="Tahoma"/>
          <w:kern w:val="3"/>
          <w:sz w:val="16"/>
          <w:szCs w:val="16"/>
          <w:lang w:val="lt-LT" w:eastAsia="zh-CN" w:bidi="hi-IN"/>
        </w:rPr>
      </w:pPr>
    </w:p>
    <w:p w14:paraId="4CAF85E1" w14:textId="3A8DF861" w:rsidR="00EB0C6A" w:rsidRPr="00515711" w:rsidRDefault="00FD25D0" w:rsidP="00515711">
      <w:pPr>
        <w:widowControl w:val="0"/>
        <w:suppressAutoHyphens/>
        <w:autoSpaceDN w:val="0"/>
        <w:ind w:left="1277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>20</w:t>
      </w:r>
      <w:r w:rsidR="00515711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0B2CAE" w:rsidRPr="00515711">
        <w:rPr>
          <w:rFonts w:eastAsia="Lucida Sans Unicode" w:cs="Tahoma"/>
          <w:kern w:val="3"/>
          <w:lang w:val="lt-LT" w:eastAsia="zh-CN" w:bidi="hi-IN"/>
        </w:rPr>
        <w:t xml:space="preserve">LENGVOJI ATLETIKA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268"/>
        <w:gridCol w:w="2977"/>
        <w:gridCol w:w="992"/>
      </w:tblGrid>
      <w:tr w:rsidR="000B2CAE" w:rsidRPr="00A719DA" w14:paraId="4CAF85E8" w14:textId="77777777" w:rsidTr="00A9765F">
        <w:tc>
          <w:tcPr>
            <w:tcW w:w="1985" w:type="dxa"/>
            <w:shd w:val="clear" w:color="auto" w:fill="auto"/>
          </w:tcPr>
          <w:p w14:paraId="4CAF85E2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 xml:space="preserve">Mokymo grupės </w:t>
            </w:r>
          </w:p>
        </w:tc>
        <w:tc>
          <w:tcPr>
            <w:tcW w:w="1559" w:type="dxa"/>
            <w:shd w:val="clear" w:color="auto" w:fill="auto"/>
          </w:tcPr>
          <w:p w14:paraId="4CAF85E3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>Amžius</w:t>
            </w:r>
          </w:p>
        </w:tc>
        <w:tc>
          <w:tcPr>
            <w:tcW w:w="2268" w:type="dxa"/>
            <w:shd w:val="clear" w:color="auto" w:fill="auto"/>
          </w:tcPr>
          <w:p w14:paraId="4CAF85E5" w14:textId="3F35EC6C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>Auklėtinių</w:t>
            </w:r>
            <w:r w:rsidR="00A9765F"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 xml:space="preserve"> </w:t>
            </w: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>skaičius</w:t>
            </w:r>
          </w:p>
        </w:tc>
        <w:tc>
          <w:tcPr>
            <w:tcW w:w="2977" w:type="dxa"/>
            <w:shd w:val="clear" w:color="auto" w:fill="auto"/>
          </w:tcPr>
          <w:p w14:paraId="4CAF85E6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>Savaitinių valandų skaičius</w:t>
            </w:r>
          </w:p>
        </w:tc>
        <w:tc>
          <w:tcPr>
            <w:tcW w:w="992" w:type="dxa"/>
            <w:shd w:val="clear" w:color="auto" w:fill="auto"/>
          </w:tcPr>
          <w:p w14:paraId="4CAF85E7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>Lytis</w:t>
            </w:r>
          </w:p>
        </w:tc>
      </w:tr>
      <w:tr w:rsidR="000B2CAE" w:rsidRPr="000B2CAE" w14:paraId="4CAF85EE" w14:textId="77777777" w:rsidTr="00A9765F">
        <w:tc>
          <w:tcPr>
            <w:tcW w:w="1985" w:type="dxa"/>
            <w:shd w:val="clear" w:color="auto" w:fill="auto"/>
          </w:tcPr>
          <w:p w14:paraId="4CAF85E9" w14:textId="0915D9FD" w:rsidR="000B2CAE" w:rsidRPr="00C05463" w:rsidRDefault="00C054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MU 1</w:t>
            </w:r>
          </w:p>
        </w:tc>
        <w:tc>
          <w:tcPr>
            <w:tcW w:w="1559" w:type="dxa"/>
            <w:shd w:val="clear" w:color="auto" w:fill="auto"/>
          </w:tcPr>
          <w:p w14:paraId="4CAF85EA" w14:textId="0349B61E" w:rsidR="000B2CAE" w:rsidRPr="00C05463" w:rsidRDefault="00CA0177" w:rsidP="00CA0177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11</w:t>
            </w:r>
            <w:r w:rsidR="000B2CAE"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-1</w:t>
            </w: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4CAF85EB" w14:textId="279F6EDE" w:rsidR="000B2CAE" w:rsidRPr="00C05463" w:rsidRDefault="00C05463" w:rsidP="00CA0177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4CAF85EC" w14:textId="317F01B6" w:rsidR="000B2CAE" w:rsidRPr="00C05463" w:rsidRDefault="00C054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10</w:t>
            </w:r>
            <w:r w:rsidR="000B2CAE"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CAF85ED" w14:textId="77777777" w:rsidR="000B2CAE" w:rsidRPr="00C05463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MV</w:t>
            </w:r>
          </w:p>
        </w:tc>
      </w:tr>
      <w:tr w:rsidR="000B2CAE" w:rsidRPr="000B2CAE" w14:paraId="4CAF85F4" w14:textId="77777777" w:rsidTr="00A9765F">
        <w:tc>
          <w:tcPr>
            <w:tcW w:w="1985" w:type="dxa"/>
            <w:shd w:val="clear" w:color="auto" w:fill="auto"/>
          </w:tcPr>
          <w:p w14:paraId="4CAF85EF" w14:textId="1B9F09C0" w:rsidR="000B2CAE" w:rsidRPr="00C05463" w:rsidRDefault="000B2CAE" w:rsidP="00CA0177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 xml:space="preserve">MU </w:t>
            </w:r>
            <w:r w:rsidR="00CA0177"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CAF85F0" w14:textId="734335DC" w:rsidR="000B2CAE" w:rsidRPr="00C05463" w:rsidRDefault="000B2CAE" w:rsidP="00CA0177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</w:t>
            </w:r>
            <w:r w:rsidR="00CA0177"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4</w:t>
            </w: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-18</w:t>
            </w:r>
          </w:p>
        </w:tc>
        <w:tc>
          <w:tcPr>
            <w:tcW w:w="2268" w:type="dxa"/>
            <w:shd w:val="clear" w:color="auto" w:fill="auto"/>
          </w:tcPr>
          <w:p w14:paraId="4CAF85F1" w14:textId="77777777" w:rsidR="000B2CAE" w:rsidRPr="00C05463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4CAF85F2" w14:textId="0EDF8505" w:rsidR="000B2CAE" w:rsidRPr="00C05463" w:rsidRDefault="006D2B3A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CAF85F3" w14:textId="77777777" w:rsidR="000B2CAE" w:rsidRPr="00C05463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</w:pPr>
            <w:r w:rsidRPr="00C05463">
              <w:rPr>
                <w:rFonts w:eastAsia="Lucida Sans Unicode" w:cs="Tahoma"/>
                <w:kern w:val="3"/>
                <w:sz w:val="23"/>
                <w:szCs w:val="23"/>
                <w:lang w:val="lt-LT" w:eastAsia="zh-CN" w:bidi="hi-IN"/>
              </w:rPr>
              <w:t>MV</w:t>
            </w:r>
          </w:p>
        </w:tc>
      </w:tr>
      <w:tr w:rsidR="000B2CAE" w:rsidRPr="000B2CAE" w14:paraId="4CAF8600" w14:textId="77777777" w:rsidTr="00A9765F">
        <w:tc>
          <w:tcPr>
            <w:tcW w:w="1985" w:type="dxa"/>
            <w:shd w:val="clear" w:color="auto" w:fill="auto"/>
          </w:tcPr>
          <w:p w14:paraId="4CAF85FB" w14:textId="5F2739C0" w:rsidR="000B2CAE" w:rsidRPr="00C05463" w:rsidRDefault="00CA0177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kern w:val="3"/>
                <w:lang w:val="lt-LT" w:eastAsia="zh-CN" w:bidi="hi-IN"/>
              </w:rPr>
            </w:pPr>
            <w:r w:rsidRPr="00C05463">
              <w:rPr>
                <w:rFonts w:eastAsia="Lucida Sans Unicode" w:cs="Tahoma"/>
                <w:b/>
                <w:kern w:val="3"/>
                <w:lang w:val="lt-LT" w:eastAsia="zh-CN" w:bidi="hi-I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CAF85FC" w14:textId="77777777" w:rsidR="000B2CAE" w:rsidRPr="00C05463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kern w:val="3"/>
                <w:lang w:val="lt-LT"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4CAF85FD" w14:textId="132773E9" w:rsidR="000B2CAE" w:rsidRPr="00C05463" w:rsidRDefault="00C05463" w:rsidP="00EF1557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kern w:val="3"/>
                <w:lang w:val="lt-LT" w:eastAsia="zh-CN" w:bidi="hi-IN"/>
              </w:rPr>
            </w:pPr>
            <w:r w:rsidRPr="00C05463">
              <w:rPr>
                <w:rFonts w:eastAsia="Lucida Sans Unicode" w:cs="Tahoma"/>
                <w:b/>
                <w:kern w:val="3"/>
                <w:lang w:val="lt-LT" w:eastAsia="zh-CN" w:bidi="hi-I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4CAF85FE" w14:textId="49417DCD" w:rsidR="000B2CAE" w:rsidRPr="00C05463" w:rsidRDefault="00C05463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kern w:val="3"/>
                <w:lang w:val="lt-LT" w:eastAsia="zh-CN" w:bidi="hi-IN"/>
              </w:rPr>
            </w:pPr>
            <w:r w:rsidRPr="00C05463">
              <w:rPr>
                <w:rFonts w:eastAsia="Lucida Sans Unicode" w:cs="Tahoma"/>
                <w:b/>
                <w:kern w:val="3"/>
                <w:lang w:val="lt-LT" w:eastAsia="zh-CN" w:bidi="hi-I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4CAF85FF" w14:textId="77777777" w:rsidR="000B2CAE" w:rsidRPr="00C05463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kern w:val="3"/>
                <w:lang w:val="lt-LT" w:eastAsia="zh-CN" w:bidi="hi-IN"/>
              </w:rPr>
            </w:pPr>
          </w:p>
        </w:tc>
      </w:tr>
    </w:tbl>
    <w:p w14:paraId="5E5C0D6A" w14:textId="77777777" w:rsidR="00A9765F" w:rsidRPr="00A9765F" w:rsidRDefault="000B2CAE" w:rsidP="00A9765F">
      <w:pPr>
        <w:widowControl w:val="0"/>
        <w:suppressAutoHyphens/>
        <w:autoSpaceDN w:val="0"/>
        <w:ind w:left="360"/>
        <w:jc w:val="both"/>
        <w:rPr>
          <w:rFonts w:eastAsia="Lucida Sans Unicode" w:cs="Tahoma"/>
          <w:kern w:val="3"/>
          <w:sz w:val="16"/>
          <w:szCs w:val="16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ab/>
      </w:r>
    </w:p>
    <w:p w14:paraId="4CAF8602" w14:textId="53E31B5B" w:rsidR="000B2CAE" w:rsidRPr="000B2CAE" w:rsidRDefault="00FD25D0" w:rsidP="00515711">
      <w:pPr>
        <w:widowControl w:val="0"/>
        <w:suppressAutoHyphens/>
        <w:autoSpaceDN w:val="0"/>
        <w:ind w:left="360" w:firstLine="936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>21</w:t>
      </w:r>
      <w:r w:rsidR="000B2CAE" w:rsidRPr="000B2CAE">
        <w:rPr>
          <w:rFonts w:eastAsia="Lucida Sans Unicode" w:cs="Tahoma"/>
          <w:kern w:val="3"/>
          <w:lang w:val="lt-LT" w:eastAsia="zh-CN" w:bidi="hi-IN"/>
        </w:rPr>
        <w:t>. STALO TENISAS (sporto žaidimas)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543"/>
        <w:gridCol w:w="2241"/>
        <w:gridCol w:w="2932"/>
        <w:gridCol w:w="984"/>
      </w:tblGrid>
      <w:tr w:rsidR="000B2CAE" w:rsidRPr="00A719DA" w14:paraId="4CAF8609" w14:textId="77777777" w:rsidTr="00A9765F">
        <w:tc>
          <w:tcPr>
            <w:tcW w:w="1985" w:type="dxa"/>
            <w:shd w:val="clear" w:color="auto" w:fill="auto"/>
          </w:tcPr>
          <w:p w14:paraId="4CAF8604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 xml:space="preserve">Mokymo grupės </w:t>
            </w:r>
          </w:p>
        </w:tc>
        <w:tc>
          <w:tcPr>
            <w:tcW w:w="1559" w:type="dxa"/>
            <w:shd w:val="clear" w:color="auto" w:fill="auto"/>
          </w:tcPr>
          <w:p w14:paraId="4CAF8605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>Amžius</w:t>
            </w:r>
          </w:p>
        </w:tc>
        <w:tc>
          <w:tcPr>
            <w:tcW w:w="2268" w:type="dxa"/>
            <w:shd w:val="clear" w:color="auto" w:fill="auto"/>
          </w:tcPr>
          <w:p w14:paraId="4CAF8606" w14:textId="200A144A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 xml:space="preserve">Auklėtinių </w:t>
            </w:r>
            <w:r w:rsidR="00A9765F"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>s</w:t>
            </w: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>kaičius</w:t>
            </w:r>
          </w:p>
        </w:tc>
        <w:tc>
          <w:tcPr>
            <w:tcW w:w="2977" w:type="dxa"/>
            <w:shd w:val="clear" w:color="auto" w:fill="auto"/>
          </w:tcPr>
          <w:p w14:paraId="4CAF8607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>Savaitinių valandų skaičius</w:t>
            </w:r>
          </w:p>
        </w:tc>
        <w:tc>
          <w:tcPr>
            <w:tcW w:w="992" w:type="dxa"/>
            <w:shd w:val="clear" w:color="auto" w:fill="auto"/>
          </w:tcPr>
          <w:p w14:paraId="4CAF8608" w14:textId="77777777" w:rsidR="000B2CAE" w:rsidRPr="00A719DA" w:rsidRDefault="000B2CAE" w:rsidP="00A9765F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</w:pPr>
            <w:r w:rsidRPr="00A719DA">
              <w:rPr>
                <w:rFonts w:eastAsia="Lucida Sans Unicode" w:cs="Tahoma"/>
                <w:color w:val="000000"/>
                <w:kern w:val="3"/>
                <w:sz w:val="22"/>
                <w:szCs w:val="22"/>
                <w:lang w:val="lt-LT" w:eastAsia="zh-CN" w:bidi="hi-IN"/>
              </w:rPr>
              <w:t>Lytis</w:t>
            </w:r>
          </w:p>
        </w:tc>
      </w:tr>
      <w:tr w:rsidR="000B2CAE" w:rsidRPr="000B2CAE" w14:paraId="4CAF860F" w14:textId="77777777" w:rsidTr="00A9765F">
        <w:tc>
          <w:tcPr>
            <w:tcW w:w="1985" w:type="dxa"/>
            <w:shd w:val="clear" w:color="auto" w:fill="auto"/>
          </w:tcPr>
          <w:p w14:paraId="4CAF860A" w14:textId="7CA358D5" w:rsidR="000B2CAE" w:rsidRPr="00723F55" w:rsidRDefault="00492FFA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PR2</w:t>
            </w:r>
          </w:p>
        </w:tc>
        <w:tc>
          <w:tcPr>
            <w:tcW w:w="1559" w:type="dxa"/>
            <w:shd w:val="clear" w:color="auto" w:fill="auto"/>
          </w:tcPr>
          <w:p w14:paraId="4CAF860B" w14:textId="0EC12D8F" w:rsidR="000B2CAE" w:rsidRPr="00723F55" w:rsidRDefault="00353AB2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8-13</w:t>
            </w:r>
          </w:p>
        </w:tc>
        <w:tc>
          <w:tcPr>
            <w:tcW w:w="2268" w:type="dxa"/>
            <w:shd w:val="clear" w:color="auto" w:fill="auto"/>
          </w:tcPr>
          <w:p w14:paraId="4CAF860C" w14:textId="6726D9C3" w:rsidR="000B2CAE" w:rsidRPr="00723F55" w:rsidRDefault="00353AB2" w:rsidP="007A7926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1</w:t>
            </w:r>
            <w:r w:rsidR="00723F55"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CAF860D" w14:textId="0E35152D" w:rsidR="000B2CAE" w:rsidRPr="00723F55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CAF860E" w14:textId="77777777" w:rsidR="000B2CAE" w:rsidRPr="00723F55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MV</w:t>
            </w:r>
          </w:p>
        </w:tc>
      </w:tr>
      <w:tr w:rsidR="000B2CAE" w:rsidRPr="000B2CAE" w14:paraId="4CAF8615" w14:textId="77777777" w:rsidTr="00A9765F">
        <w:tc>
          <w:tcPr>
            <w:tcW w:w="1985" w:type="dxa"/>
            <w:shd w:val="clear" w:color="auto" w:fill="auto"/>
          </w:tcPr>
          <w:p w14:paraId="4CAF8610" w14:textId="74BEE635" w:rsidR="000B2CAE" w:rsidRPr="00723F55" w:rsidRDefault="00723F55" w:rsidP="00492FFA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MT1</w:t>
            </w:r>
          </w:p>
        </w:tc>
        <w:tc>
          <w:tcPr>
            <w:tcW w:w="1559" w:type="dxa"/>
            <w:shd w:val="clear" w:color="auto" w:fill="auto"/>
          </w:tcPr>
          <w:p w14:paraId="4CAF8611" w14:textId="0FC62A9C" w:rsidR="000B2CAE" w:rsidRPr="00723F55" w:rsidRDefault="00353AB2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12-16</w:t>
            </w:r>
          </w:p>
        </w:tc>
        <w:tc>
          <w:tcPr>
            <w:tcW w:w="2268" w:type="dxa"/>
            <w:shd w:val="clear" w:color="auto" w:fill="auto"/>
          </w:tcPr>
          <w:p w14:paraId="4CAF8612" w14:textId="40EB805B" w:rsidR="000B2CAE" w:rsidRPr="00723F55" w:rsidRDefault="00723F55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4CAF8613" w14:textId="372B05E9" w:rsidR="000B2CAE" w:rsidRPr="00723F55" w:rsidRDefault="000B2CAE" w:rsidP="00353AB2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1</w:t>
            </w:r>
            <w:r w:rsidR="00723F55"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CAF8614" w14:textId="77777777" w:rsidR="000B2CAE" w:rsidRPr="00723F55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</w:pPr>
            <w:r w:rsidRPr="00723F55">
              <w:rPr>
                <w:rFonts w:eastAsia="Lucida Sans Unicode" w:cs="Tahoma"/>
                <w:color w:val="000000" w:themeColor="text1"/>
                <w:kern w:val="3"/>
                <w:sz w:val="23"/>
                <w:szCs w:val="23"/>
                <w:lang w:val="lt-LT" w:eastAsia="zh-CN" w:bidi="hi-IN"/>
              </w:rPr>
              <w:t>MV</w:t>
            </w:r>
          </w:p>
        </w:tc>
      </w:tr>
      <w:tr w:rsidR="000B2CAE" w:rsidRPr="000B2CAE" w14:paraId="4CAF861B" w14:textId="77777777" w:rsidTr="00A9765F">
        <w:tc>
          <w:tcPr>
            <w:tcW w:w="1985" w:type="dxa"/>
            <w:shd w:val="clear" w:color="auto" w:fill="auto"/>
          </w:tcPr>
          <w:p w14:paraId="4CAF8616" w14:textId="77777777" w:rsidR="000B2CAE" w:rsidRPr="00723F55" w:rsidRDefault="000B2CAE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</w:pPr>
            <w:r w:rsidRPr="00723F55"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CAF8617" w14:textId="77777777" w:rsidR="000B2CAE" w:rsidRPr="00723F55" w:rsidRDefault="000B2CAE" w:rsidP="000B2CAE">
            <w:pPr>
              <w:widowControl w:val="0"/>
              <w:suppressAutoHyphens/>
              <w:autoSpaceDN w:val="0"/>
              <w:jc w:val="both"/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4CAF8618" w14:textId="6B9EBDCA" w:rsidR="000B2CAE" w:rsidRPr="00723F55" w:rsidRDefault="000B2CAE" w:rsidP="00353AB2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</w:pPr>
            <w:r w:rsidRPr="00723F55"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  <w:t>1</w:t>
            </w:r>
            <w:r w:rsidR="00806200" w:rsidRPr="00723F55"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4CAF8619" w14:textId="3DEDC9DF" w:rsidR="000B2CAE" w:rsidRPr="00723F55" w:rsidRDefault="00723F55" w:rsidP="000B2CAE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</w:pPr>
            <w:r w:rsidRPr="00723F55"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4CAF861A" w14:textId="77777777" w:rsidR="000B2CAE" w:rsidRPr="00723F55" w:rsidRDefault="000B2CAE" w:rsidP="000B2CAE">
            <w:pPr>
              <w:widowControl w:val="0"/>
              <w:suppressAutoHyphens/>
              <w:autoSpaceDN w:val="0"/>
              <w:jc w:val="both"/>
              <w:rPr>
                <w:rFonts w:eastAsia="Lucida Sans Unicode" w:cs="Tahoma"/>
                <w:b/>
                <w:color w:val="000000" w:themeColor="text1"/>
                <w:kern w:val="3"/>
                <w:lang w:val="lt-LT" w:eastAsia="zh-CN" w:bidi="hi-IN"/>
              </w:rPr>
            </w:pPr>
          </w:p>
        </w:tc>
      </w:tr>
    </w:tbl>
    <w:p w14:paraId="4CAF861C" w14:textId="77777777" w:rsidR="000B2CAE" w:rsidRPr="00A719DA" w:rsidRDefault="000B2CAE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16"/>
          <w:szCs w:val="16"/>
          <w:lang w:val="lt-LT" w:eastAsia="zh-CN" w:bidi="hi-IN"/>
        </w:rPr>
      </w:pPr>
    </w:p>
    <w:p w14:paraId="499C8DA0" w14:textId="364D68CE" w:rsidR="00FF683A" w:rsidRPr="00B525B3" w:rsidRDefault="00F2072D" w:rsidP="00B525B3">
      <w:pPr>
        <w:pStyle w:val="Sraopastraipa"/>
        <w:widowControl w:val="0"/>
        <w:numPr>
          <w:ilvl w:val="0"/>
          <w:numId w:val="16"/>
        </w:numPr>
        <w:suppressAutoHyphens/>
        <w:autoSpaceDN w:val="0"/>
        <w:jc w:val="center"/>
        <w:rPr>
          <w:rFonts w:eastAsia="Lucida Sans Unicode" w:cs="Tahoma"/>
          <w:b/>
          <w:kern w:val="3"/>
          <w:lang w:val="lt-LT" w:eastAsia="zh-CN" w:bidi="hi-IN"/>
        </w:rPr>
      </w:pPr>
      <w:r w:rsidRPr="00B525B3">
        <w:rPr>
          <w:rFonts w:eastAsia="Lucida Sans Unicode" w:cs="Tahoma"/>
          <w:b/>
          <w:kern w:val="3"/>
          <w:lang w:val="lt-LT" w:eastAsia="zh-CN" w:bidi="hi-IN"/>
        </w:rPr>
        <w:t>SPORTO RENGINIŲ IR VARŽYBŲ KALENDORIUS</w:t>
      </w:r>
    </w:p>
    <w:p w14:paraId="768DBB0A" w14:textId="77777777" w:rsidR="00F2072D" w:rsidRDefault="00F2072D" w:rsidP="00F2072D">
      <w:pPr>
        <w:pStyle w:val="Sraopastraipa"/>
        <w:widowControl w:val="0"/>
        <w:suppressAutoHyphens/>
        <w:autoSpaceDN w:val="0"/>
        <w:rPr>
          <w:rFonts w:eastAsia="Lucida Sans Unicode" w:cs="Tahoma"/>
          <w:b/>
          <w:kern w:val="3"/>
          <w:lang w:val="lt-LT" w:eastAsia="zh-CN" w:bidi="hi-IN"/>
        </w:rPr>
      </w:pPr>
    </w:p>
    <w:tbl>
      <w:tblPr>
        <w:tblStyle w:val="Lentelstinklelis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127"/>
        <w:gridCol w:w="1984"/>
        <w:gridCol w:w="1667"/>
      </w:tblGrid>
      <w:tr w:rsidR="00B525B3" w:rsidRPr="00CD5C7A" w14:paraId="5D1497CD" w14:textId="77777777" w:rsidTr="00B525B3">
        <w:tc>
          <w:tcPr>
            <w:tcW w:w="709" w:type="dxa"/>
            <w:vAlign w:val="center"/>
          </w:tcPr>
          <w:p w14:paraId="47FB3E38" w14:textId="20FA36BF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b/>
                <w:kern w:val="3"/>
                <w:lang w:val="lt-LT" w:eastAsia="zh-CN" w:bidi="hi-IN"/>
              </w:rPr>
              <w:t>Eil. Nr.</w:t>
            </w:r>
          </w:p>
        </w:tc>
        <w:tc>
          <w:tcPr>
            <w:tcW w:w="3402" w:type="dxa"/>
            <w:vAlign w:val="center"/>
          </w:tcPr>
          <w:p w14:paraId="0C8ED2B9" w14:textId="32A53040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b/>
                <w:kern w:val="3"/>
                <w:lang w:val="lt-LT" w:eastAsia="zh-CN" w:bidi="hi-IN"/>
              </w:rPr>
              <w:t>Varžybų pavadinimas</w:t>
            </w:r>
          </w:p>
        </w:tc>
        <w:tc>
          <w:tcPr>
            <w:tcW w:w="2127" w:type="dxa"/>
            <w:vAlign w:val="center"/>
          </w:tcPr>
          <w:p w14:paraId="5E36B7A8" w14:textId="2BEB305D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b/>
                <w:kern w:val="3"/>
                <w:lang w:val="lt-LT" w:eastAsia="zh-CN" w:bidi="hi-IN"/>
              </w:rPr>
              <w:t xml:space="preserve">Data </w:t>
            </w:r>
          </w:p>
        </w:tc>
        <w:tc>
          <w:tcPr>
            <w:tcW w:w="1984" w:type="dxa"/>
            <w:vAlign w:val="center"/>
          </w:tcPr>
          <w:p w14:paraId="74308790" w14:textId="78AB314E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b/>
                <w:kern w:val="3"/>
                <w:lang w:val="lt-LT" w:eastAsia="zh-CN" w:bidi="hi-IN"/>
              </w:rPr>
              <w:t>Vieta</w:t>
            </w:r>
          </w:p>
        </w:tc>
        <w:tc>
          <w:tcPr>
            <w:tcW w:w="1667" w:type="dxa"/>
            <w:vAlign w:val="center"/>
          </w:tcPr>
          <w:p w14:paraId="04CD8FDC" w14:textId="5A8F6F27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b/>
                <w:kern w:val="3"/>
                <w:lang w:val="lt-LT" w:eastAsia="zh-CN" w:bidi="hi-IN"/>
              </w:rPr>
              <w:t>Vykdytojai</w:t>
            </w:r>
          </w:p>
        </w:tc>
      </w:tr>
      <w:tr w:rsidR="00B525B3" w:rsidRPr="00CD5C7A" w14:paraId="4AB1A2D1" w14:textId="77777777" w:rsidTr="00B525B3">
        <w:tc>
          <w:tcPr>
            <w:tcW w:w="709" w:type="dxa"/>
            <w:vAlign w:val="center"/>
          </w:tcPr>
          <w:p w14:paraId="7A108C1B" w14:textId="4BA801B6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1.</w:t>
            </w:r>
          </w:p>
        </w:tc>
        <w:tc>
          <w:tcPr>
            <w:tcW w:w="3402" w:type="dxa"/>
            <w:vAlign w:val="center"/>
          </w:tcPr>
          <w:p w14:paraId="67DBD294" w14:textId="61645828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both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Lietuvos suaugusiųjų, jaunimo, jaunių ir jaunučių bokso čempionatai.</w:t>
            </w:r>
          </w:p>
        </w:tc>
        <w:tc>
          <w:tcPr>
            <w:tcW w:w="2127" w:type="dxa"/>
            <w:vAlign w:val="center"/>
          </w:tcPr>
          <w:p w14:paraId="772A71D2" w14:textId="774FA683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both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Pagal federacijos pateiktą kalendorių</w:t>
            </w:r>
          </w:p>
        </w:tc>
        <w:tc>
          <w:tcPr>
            <w:tcW w:w="1984" w:type="dxa"/>
            <w:vAlign w:val="center"/>
          </w:tcPr>
          <w:p w14:paraId="325D815F" w14:textId="1B35E68F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Pagal čempionatų nuostatus</w:t>
            </w:r>
          </w:p>
        </w:tc>
        <w:tc>
          <w:tcPr>
            <w:tcW w:w="1667" w:type="dxa"/>
            <w:vAlign w:val="center"/>
          </w:tcPr>
          <w:p w14:paraId="4838EB8F" w14:textId="7DDAA9CD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Bokso mokytojai</w:t>
            </w:r>
          </w:p>
        </w:tc>
      </w:tr>
      <w:tr w:rsidR="00B525B3" w:rsidRPr="00CD5C7A" w14:paraId="7256A9C8" w14:textId="77777777" w:rsidTr="003031F8">
        <w:tc>
          <w:tcPr>
            <w:tcW w:w="709" w:type="dxa"/>
            <w:vAlign w:val="center"/>
          </w:tcPr>
          <w:p w14:paraId="1BC00BE9" w14:textId="07567518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2.</w:t>
            </w:r>
          </w:p>
        </w:tc>
        <w:tc>
          <w:tcPr>
            <w:tcW w:w="3402" w:type="dxa"/>
          </w:tcPr>
          <w:p w14:paraId="3195B745" w14:textId="3A9EC985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both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Lietuvos Respublikos rajonų suaugusiųjų, jaunimo, jaunių ir  jaunučių bokso čempionatai</w:t>
            </w:r>
          </w:p>
        </w:tc>
        <w:tc>
          <w:tcPr>
            <w:tcW w:w="2127" w:type="dxa"/>
          </w:tcPr>
          <w:p w14:paraId="57A4B2CC" w14:textId="78A5D77E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Pagal federacijos pateiktą kalendorių</w:t>
            </w:r>
          </w:p>
        </w:tc>
        <w:tc>
          <w:tcPr>
            <w:tcW w:w="1984" w:type="dxa"/>
          </w:tcPr>
          <w:p w14:paraId="646C290E" w14:textId="0D48F75C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Pagal čempionatų nuostatus</w:t>
            </w:r>
          </w:p>
        </w:tc>
        <w:tc>
          <w:tcPr>
            <w:tcW w:w="1667" w:type="dxa"/>
          </w:tcPr>
          <w:p w14:paraId="246FDBF9" w14:textId="43463E31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Bokso mokytojai</w:t>
            </w:r>
          </w:p>
        </w:tc>
      </w:tr>
      <w:tr w:rsidR="00B525B3" w:rsidRPr="00CD5C7A" w14:paraId="609F547F" w14:textId="77777777" w:rsidTr="00B525B3">
        <w:tc>
          <w:tcPr>
            <w:tcW w:w="709" w:type="dxa"/>
            <w:vAlign w:val="center"/>
          </w:tcPr>
          <w:p w14:paraId="01BC650E" w14:textId="1AD6C242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3.</w:t>
            </w:r>
          </w:p>
        </w:tc>
        <w:tc>
          <w:tcPr>
            <w:tcW w:w="3402" w:type="dxa"/>
            <w:vAlign w:val="center"/>
          </w:tcPr>
          <w:p w14:paraId="337D8641" w14:textId="234B4570" w:rsidR="00B525B3" w:rsidRPr="00CD5C7A" w:rsidRDefault="00C61545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Lietuvos jaunių, jaunučių žaidynės (atskirų sporto šakų)</w:t>
            </w:r>
          </w:p>
        </w:tc>
        <w:tc>
          <w:tcPr>
            <w:tcW w:w="2127" w:type="dxa"/>
            <w:vAlign w:val="center"/>
          </w:tcPr>
          <w:p w14:paraId="71943FFB" w14:textId="19B38C57" w:rsidR="00B525B3" w:rsidRPr="00CD5C7A" w:rsidRDefault="00C61545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Pagal pateiktą kalendorių</w:t>
            </w:r>
          </w:p>
        </w:tc>
        <w:tc>
          <w:tcPr>
            <w:tcW w:w="1984" w:type="dxa"/>
            <w:vAlign w:val="center"/>
          </w:tcPr>
          <w:p w14:paraId="5F678541" w14:textId="3B0D3301" w:rsidR="00B525B3" w:rsidRPr="00CD5C7A" w:rsidRDefault="00C61545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Pagal nuostatus ir tvarkaraščius</w:t>
            </w:r>
          </w:p>
        </w:tc>
        <w:tc>
          <w:tcPr>
            <w:tcW w:w="1667" w:type="dxa"/>
            <w:vAlign w:val="center"/>
          </w:tcPr>
          <w:p w14:paraId="216FFF3C" w14:textId="76DA99E6" w:rsidR="00B525B3" w:rsidRPr="00CD5C7A" w:rsidRDefault="00C61545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 xml:space="preserve">Mokytojai </w:t>
            </w:r>
          </w:p>
        </w:tc>
      </w:tr>
      <w:tr w:rsidR="00B525B3" w:rsidRPr="00CD5C7A" w14:paraId="117D235D" w14:textId="77777777" w:rsidTr="003D6625">
        <w:tc>
          <w:tcPr>
            <w:tcW w:w="709" w:type="dxa"/>
            <w:vAlign w:val="center"/>
          </w:tcPr>
          <w:p w14:paraId="5B7972B6" w14:textId="3BE71BB8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4.</w:t>
            </w:r>
          </w:p>
        </w:tc>
        <w:tc>
          <w:tcPr>
            <w:tcW w:w="3402" w:type="dxa"/>
          </w:tcPr>
          <w:p w14:paraId="5D32A381" w14:textId="75F3DDFD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Lietuvos vaikų futbolo čempionatai.</w:t>
            </w:r>
          </w:p>
        </w:tc>
        <w:tc>
          <w:tcPr>
            <w:tcW w:w="2127" w:type="dxa"/>
          </w:tcPr>
          <w:p w14:paraId="7AB78193" w14:textId="27981CDC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Pagal asociacijos čempionatų nuostatus ir tvarkaraščius</w:t>
            </w:r>
          </w:p>
        </w:tc>
        <w:tc>
          <w:tcPr>
            <w:tcW w:w="1984" w:type="dxa"/>
          </w:tcPr>
          <w:p w14:paraId="6CF2CBF3" w14:textId="1197F7C5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Pagal asociacijos čempionatų nuostatus ir tvarkaraščius</w:t>
            </w:r>
          </w:p>
        </w:tc>
        <w:tc>
          <w:tcPr>
            <w:tcW w:w="1667" w:type="dxa"/>
          </w:tcPr>
          <w:p w14:paraId="39872AAE" w14:textId="0E08FDDC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Futbolo mokytojai</w:t>
            </w:r>
          </w:p>
        </w:tc>
      </w:tr>
      <w:tr w:rsidR="00B525B3" w:rsidRPr="00CD5C7A" w14:paraId="6463186B" w14:textId="77777777" w:rsidTr="003D6625">
        <w:tc>
          <w:tcPr>
            <w:tcW w:w="709" w:type="dxa"/>
            <w:vAlign w:val="center"/>
          </w:tcPr>
          <w:p w14:paraId="08C26B93" w14:textId="2C1F2F19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5.</w:t>
            </w:r>
          </w:p>
        </w:tc>
        <w:tc>
          <w:tcPr>
            <w:tcW w:w="3402" w:type="dxa"/>
          </w:tcPr>
          <w:p w14:paraId="25A59024" w14:textId="09FFAABB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Lietuvos vaikų salės futbolo čempionatai.</w:t>
            </w:r>
          </w:p>
        </w:tc>
        <w:tc>
          <w:tcPr>
            <w:tcW w:w="2127" w:type="dxa"/>
          </w:tcPr>
          <w:p w14:paraId="5B976F39" w14:textId="30457830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Pagal asociacijos čempionatų nuostatus ir tvarkaraščius</w:t>
            </w:r>
          </w:p>
        </w:tc>
        <w:tc>
          <w:tcPr>
            <w:tcW w:w="1984" w:type="dxa"/>
          </w:tcPr>
          <w:p w14:paraId="5B92B5BF" w14:textId="7420A260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Pagal asociacijos čempionatų nuostatus ir tvarkaraščius</w:t>
            </w:r>
          </w:p>
        </w:tc>
        <w:tc>
          <w:tcPr>
            <w:tcW w:w="1667" w:type="dxa"/>
          </w:tcPr>
          <w:p w14:paraId="26534AA3" w14:textId="23022E05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Futbolo mokytojai</w:t>
            </w:r>
          </w:p>
        </w:tc>
      </w:tr>
      <w:tr w:rsidR="00B525B3" w:rsidRPr="00CD5C7A" w14:paraId="4B24C853" w14:textId="77777777" w:rsidTr="003D6625">
        <w:tc>
          <w:tcPr>
            <w:tcW w:w="709" w:type="dxa"/>
            <w:vAlign w:val="center"/>
          </w:tcPr>
          <w:p w14:paraId="48ACAC78" w14:textId="435E8FF9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6.</w:t>
            </w:r>
          </w:p>
        </w:tc>
        <w:tc>
          <w:tcPr>
            <w:tcW w:w="3402" w:type="dxa"/>
          </w:tcPr>
          <w:p w14:paraId="23614B24" w14:textId="25AC3415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kern w:val="1"/>
                <w:lang w:val="lt-LT" w:eastAsia="hi-IN" w:bidi="hi-IN"/>
              </w:rPr>
              <w:t>LFF Šiaulių apskrities III lygos pirmenybės</w:t>
            </w:r>
          </w:p>
        </w:tc>
        <w:tc>
          <w:tcPr>
            <w:tcW w:w="2127" w:type="dxa"/>
          </w:tcPr>
          <w:p w14:paraId="668C6BDB" w14:textId="5A56E14B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kern w:val="1"/>
                <w:lang w:val="lt-LT" w:eastAsia="hi-IN" w:bidi="hi-IN"/>
              </w:rPr>
              <w:t>Pagal apskrities futbolo federacijos tvarkaraštį</w:t>
            </w:r>
          </w:p>
        </w:tc>
        <w:tc>
          <w:tcPr>
            <w:tcW w:w="1984" w:type="dxa"/>
          </w:tcPr>
          <w:p w14:paraId="3412B136" w14:textId="520DE804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kern w:val="1"/>
                <w:lang w:val="lt-LT" w:eastAsia="hi-IN" w:bidi="hi-IN"/>
              </w:rPr>
              <w:t>Pagal apskrities futbolo federacijos tvarkaraštį</w:t>
            </w:r>
          </w:p>
        </w:tc>
        <w:tc>
          <w:tcPr>
            <w:tcW w:w="1667" w:type="dxa"/>
          </w:tcPr>
          <w:p w14:paraId="4C2539BC" w14:textId="7A8ABF43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Futbolo mokytojai</w:t>
            </w:r>
          </w:p>
        </w:tc>
      </w:tr>
      <w:tr w:rsidR="00B525B3" w:rsidRPr="00CD5C7A" w14:paraId="15E8D9DA" w14:textId="77777777" w:rsidTr="003D6625">
        <w:tc>
          <w:tcPr>
            <w:tcW w:w="709" w:type="dxa"/>
            <w:vAlign w:val="center"/>
          </w:tcPr>
          <w:p w14:paraId="5D25E8A0" w14:textId="1DC61EA6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7.</w:t>
            </w:r>
          </w:p>
        </w:tc>
        <w:tc>
          <w:tcPr>
            <w:tcW w:w="3402" w:type="dxa"/>
          </w:tcPr>
          <w:p w14:paraId="125A1F1D" w14:textId="37D85711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 w:eastAsia="hi-IN" w:bidi="hi-IN"/>
              </w:rPr>
              <w:t>Šiaulių apskrities futbolo federacijos salės pirmenybės</w:t>
            </w:r>
          </w:p>
        </w:tc>
        <w:tc>
          <w:tcPr>
            <w:tcW w:w="2127" w:type="dxa"/>
          </w:tcPr>
          <w:p w14:paraId="26685EF9" w14:textId="0190E60B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kern w:val="1"/>
                <w:lang w:val="lt-LT" w:eastAsia="hi-IN" w:bidi="hi-IN"/>
              </w:rPr>
              <w:t>Pagal apskrities futbolo federacijos tvarkaraštį</w:t>
            </w:r>
          </w:p>
        </w:tc>
        <w:tc>
          <w:tcPr>
            <w:tcW w:w="1984" w:type="dxa"/>
          </w:tcPr>
          <w:p w14:paraId="0D103C38" w14:textId="2ED5F6AF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kern w:val="1"/>
                <w:lang w:val="lt-LT" w:eastAsia="hi-IN" w:bidi="hi-IN"/>
              </w:rPr>
              <w:t>Pagal apskrities futbolo federacijos tvarkaraštį</w:t>
            </w:r>
          </w:p>
        </w:tc>
        <w:tc>
          <w:tcPr>
            <w:tcW w:w="1667" w:type="dxa"/>
          </w:tcPr>
          <w:p w14:paraId="42E2E7F1" w14:textId="61656460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b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Futbolo mokytojai</w:t>
            </w:r>
          </w:p>
        </w:tc>
      </w:tr>
      <w:tr w:rsidR="00B525B3" w:rsidRPr="00CD5C7A" w14:paraId="2545BF7D" w14:textId="77777777" w:rsidTr="003D6625">
        <w:tc>
          <w:tcPr>
            <w:tcW w:w="709" w:type="dxa"/>
            <w:vAlign w:val="center"/>
          </w:tcPr>
          <w:p w14:paraId="2B1FBD11" w14:textId="4788957C" w:rsidR="00B525B3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8.</w:t>
            </w:r>
          </w:p>
        </w:tc>
        <w:tc>
          <w:tcPr>
            <w:tcW w:w="3402" w:type="dxa"/>
          </w:tcPr>
          <w:p w14:paraId="7BA50EF0" w14:textId="7FCFD900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 w:eastAsia="hi-I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Akmenės rajono salės futbolo pirmenybės</w:t>
            </w:r>
          </w:p>
        </w:tc>
        <w:tc>
          <w:tcPr>
            <w:tcW w:w="2127" w:type="dxa"/>
          </w:tcPr>
          <w:p w14:paraId="063AFE42" w14:textId="63C4D6D9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kern w:val="1"/>
                <w:lang w:val="lt-LT" w:eastAsia="hi-I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Lapkričio-vasario mėnesiais</w:t>
            </w:r>
          </w:p>
        </w:tc>
        <w:tc>
          <w:tcPr>
            <w:tcW w:w="1984" w:type="dxa"/>
          </w:tcPr>
          <w:p w14:paraId="2038E133" w14:textId="11733ACC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kern w:val="1"/>
                <w:lang w:val="lt-LT" w:eastAsia="hi-IN" w:bidi="hi-IN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Sporto rūmai</w:t>
            </w:r>
          </w:p>
        </w:tc>
        <w:tc>
          <w:tcPr>
            <w:tcW w:w="1667" w:type="dxa"/>
          </w:tcPr>
          <w:p w14:paraId="41243659" w14:textId="0CA3502C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Sporto centras</w:t>
            </w:r>
          </w:p>
        </w:tc>
      </w:tr>
      <w:tr w:rsidR="00B525B3" w:rsidRPr="00CD5C7A" w14:paraId="00273B75" w14:textId="77777777" w:rsidTr="003D6625">
        <w:tc>
          <w:tcPr>
            <w:tcW w:w="709" w:type="dxa"/>
            <w:vAlign w:val="center"/>
          </w:tcPr>
          <w:p w14:paraId="03B730E7" w14:textId="5DDB93B5" w:rsidR="00B525B3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lastRenderedPageBreak/>
              <w:t>9.</w:t>
            </w:r>
          </w:p>
        </w:tc>
        <w:tc>
          <w:tcPr>
            <w:tcW w:w="3402" w:type="dxa"/>
          </w:tcPr>
          <w:p w14:paraId="25DBC657" w14:textId="7C20B517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Lietuvos moksleivių krepšinio lygos čempionatai</w:t>
            </w:r>
          </w:p>
        </w:tc>
        <w:tc>
          <w:tcPr>
            <w:tcW w:w="2127" w:type="dxa"/>
          </w:tcPr>
          <w:p w14:paraId="7B54C8D3" w14:textId="0DD03F67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Pagal MKL pateiktą tvarkaraštį</w:t>
            </w:r>
          </w:p>
        </w:tc>
        <w:tc>
          <w:tcPr>
            <w:tcW w:w="1984" w:type="dxa"/>
          </w:tcPr>
          <w:p w14:paraId="7EA942F4" w14:textId="76BCF9E2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Pagal</w:t>
            </w:r>
            <w:r w:rsidR="00F1338F">
              <w:rPr>
                <w:rFonts w:eastAsia="Lucida Sans Unicode"/>
                <w:kern w:val="1"/>
                <w:lang w:val="lt-LT"/>
              </w:rPr>
              <w:t xml:space="preserve"> MKL </w:t>
            </w:r>
            <w:r w:rsidRPr="00CD5C7A">
              <w:rPr>
                <w:rFonts w:eastAsia="Lucida Sans Unicode"/>
                <w:kern w:val="1"/>
                <w:lang w:val="lt-LT"/>
              </w:rPr>
              <w:t xml:space="preserve"> tvarkaraštį</w:t>
            </w:r>
          </w:p>
        </w:tc>
        <w:tc>
          <w:tcPr>
            <w:tcW w:w="1667" w:type="dxa"/>
          </w:tcPr>
          <w:p w14:paraId="3E7A9808" w14:textId="38AEBCEB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Krepšinio mokytojai</w:t>
            </w:r>
          </w:p>
        </w:tc>
      </w:tr>
      <w:tr w:rsidR="00B525B3" w:rsidRPr="00CD5C7A" w14:paraId="1D106D59" w14:textId="77777777" w:rsidTr="003D6625">
        <w:tc>
          <w:tcPr>
            <w:tcW w:w="709" w:type="dxa"/>
            <w:vAlign w:val="center"/>
          </w:tcPr>
          <w:p w14:paraId="275A0BA7" w14:textId="4BBE628A" w:rsidR="00B525B3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10.</w:t>
            </w:r>
          </w:p>
        </w:tc>
        <w:tc>
          <w:tcPr>
            <w:tcW w:w="3402" w:type="dxa"/>
          </w:tcPr>
          <w:p w14:paraId="447DBB77" w14:textId="1A3FA25C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Lietuvos Regionų krepšinio lyga</w:t>
            </w:r>
          </w:p>
        </w:tc>
        <w:tc>
          <w:tcPr>
            <w:tcW w:w="2127" w:type="dxa"/>
          </w:tcPr>
          <w:p w14:paraId="268DAE1B" w14:textId="164471A6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Pagal RKL pateiktą tvarkaraštį</w:t>
            </w:r>
          </w:p>
        </w:tc>
        <w:tc>
          <w:tcPr>
            <w:tcW w:w="1984" w:type="dxa"/>
          </w:tcPr>
          <w:p w14:paraId="245D0E8A" w14:textId="5AC8B90E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Pagal RKL pateiktą tvarkaraštį</w:t>
            </w:r>
          </w:p>
        </w:tc>
        <w:tc>
          <w:tcPr>
            <w:tcW w:w="1667" w:type="dxa"/>
          </w:tcPr>
          <w:p w14:paraId="2103779C" w14:textId="6170406D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Krepšinio mokytojai</w:t>
            </w:r>
          </w:p>
        </w:tc>
      </w:tr>
      <w:tr w:rsidR="00B525B3" w:rsidRPr="00CD5C7A" w14:paraId="10D33117" w14:textId="77777777" w:rsidTr="003D6625">
        <w:tc>
          <w:tcPr>
            <w:tcW w:w="709" w:type="dxa"/>
            <w:vAlign w:val="center"/>
          </w:tcPr>
          <w:p w14:paraId="10205AF1" w14:textId="61D73587" w:rsidR="00B525B3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11.</w:t>
            </w:r>
          </w:p>
        </w:tc>
        <w:tc>
          <w:tcPr>
            <w:tcW w:w="3402" w:type="dxa"/>
          </w:tcPr>
          <w:p w14:paraId="17942CB4" w14:textId="77777777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both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Akmenės rajono krepšinio pirmenybės</w:t>
            </w:r>
          </w:p>
          <w:p w14:paraId="444D88A5" w14:textId="101C6C07" w:rsidR="00441CCF" w:rsidRPr="00CD5C7A" w:rsidRDefault="00441CCF" w:rsidP="00B525B3">
            <w:pPr>
              <w:pStyle w:val="Sraopastraipa"/>
              <w:widowControl w:val="0"/>
              <w:suppressAutoHyphens/>
              <w:autoSpaceDN w:val="0"/>
              <w:ind w:left="0"/>
              <w:jc w:val="both"/>
              <w:rPr>
                <w:rFonts w:eastAsia="Lucida Sans Unicode"/>
                <w:kern w:val="1"/>
                <w:lang w:val="lt-LT"/>
              </w:rPr>
            </w:pPr>
          </w:p>
        </w:tc>
        <w:tc>
          <w:tcPr>
            <w:tcW w:w="2127" w:type="dxa"/>
          </w:tcPr>
          <w:p w14:paraId="6D800B83" w14:textId="2D690C1F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Lapkričio-kovo mėnesiais</w:t>
            </w:r>
          </w:p>
        </w:tc>
        <w:tc>
          <w:tcPr>
            <w:tcW w:w="1984" w:type="dxa"/>
          </w:tcPr>
          <w:p w14:paraId="64469E2B" w14:textId="3202C5B6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Sporto rūmai</w:t>
            </w:r>
          </w:p>
        </w:tc>
        <w:tc>
          <w:tcPr>
            <w:tcW w:w="1667" w:type="dxa"/>
          </w:tcPr>
          <w:p w14:paraId="042EC1F3" w14:textId="2F679B0B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Sporto centras</w:t>
            </w:r>
          </w:p>
        </w:tc>
      </w:tr>
      <w:tr w:rsidR="00B525B3" w:rsidRPr="00CD5C7A" w14:paraId="3D0680E9" w14:textId="77777777" w:rsidTr="003D6625">
        <w:tc>
          <w:tcPr>
            <w:tcW w:w="709" w:type="dxa"/>
            <w:vAlign w:val="center"/>
          </w:tcPr>
          <w:p w14:paraId="110F0079" w14:textId="182D5D61" w:rsidR="00B525B3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12.</w:t>
            </w:r>
          </w:p>
        </w:tc>
        <w:tc>
          <w:tcPr>
            <w:tcW w:w="3402" w:type="dxa"/>
          </w:tcPr>
          <w:p w14:paraId="0791CF84" w14:textId="34B3AE81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both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Lietuvos lengvosios atletikos jaunimo, jaunių, jaunučių, vaikų pirmenybės, čempionatai, taurės varžybos</w:t>
            </w:r>
          </w:p>
        </w:tc>
        <w:tc>
          <w:tcPr>
            <w:tcW w:w="2127" w:type="dxa"/>
          </w:tcPr>
          <w:p w14:paraId="7FD2BF36" w14:textId="6C3A6137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Pagal LLAF pateiktus nuostatus ir tvarkaraščius</w:t>
            </w:r>
          </w:p>
        </w:tc>
        <w:tc>
          <w:tcPr>
            <w:tcW w:w="1984" w:type="dxa"/>
          </w:tcPr>
          <w:p w14:paraId="52FE66AA" w14:textId="16B07514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Pagal LLAF pateiktus tvarkaraščius</w:t>
            </w:r>
          </w:p>
        </w:tc>
        <w:tc>
          <w:tcPr>
            <w:tcW w:w="1667" w:type="dxa"/>
          </w:tcPr>
          <w:p w14:paraId="04B55EE7" w14:textId="0A884654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Lengvosios atletikos mokytojai</w:t>
            </w:r>
          </w:p>
        </w:tc>
      </w:tr>
      <w:tr w:rsidR="00B525B3" w:rsidRPr="00CD5C7A" w14:paraId="753B14CC" w14:textId="77777777" w:rsidTr="003D6625">
        <w:tc>
          <w:tcPr>
            <w:tcW w:w="709" w:type="dxa"/>
            <w:vAlign w:val="center"/>
          </w:tcPr>
          <w:p w14:paraId="3D8C3EF0" w14:textId="1F6403D8" w:rsidR="00B525B3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13.</w:t>
            </w:r>
          </w:p>
        </w:tc>
        <w:tc>
          <w:tcPr>
            <w:tcW w:w="3402" w:type="dxa"/>
          </w:tcPr>
          <w:p w14:paraId="4857644A" w14:textId="28FEB1A0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both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Tradicinis bėgimas “Simono Daukanto takais”</w:t>
            </w:r>
          </w:p>
        </w:tc>
        <w:tc>
          <w:tcPr>
            <w:tcW w:w="2127" w:type="dxa"/>
          </w:tcPr>
          <w:p w14:paraId="5BAF4253" w14:textId="1697996F" w:rsidR="00B525B3" w:rsidRPr="00CD5C7A" w:rsidRDefault="00B525B3" w:rsidP="0042742F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Rugsėjo 2</w:t>
            </w:r>
            <w:r w:rsidR="0042742F" w:rsidRPr="00CD5C7A">
              <w:rPr>
                <w:kern w:val="1"/>
                <w:lang w:val="lt-LT" w:eastAsia="hi-IN" w:bidi="hi-IN"/>
              </w:rPr>
              <w:t>5</w:t>
            </w:r>
            <w:r w:rsidRPr="00CD5C7A">
              <w:rPr>
                <w:kern w:val="1"/>
                <w:lang w:val="lt-LT" w:eastAsia="hi-IN" w:bidi="hi-IN"/>
              </w:rPr>
              <w:t xml:space="preserve"> d.</w:t>
            </w:r>
          </w:p>
        </w:tc>
        <w:tc>
          <w:tcPr>
            <w:tcW w:w="1984" w:type="dxa"/>
          </w:tcPr>
          <w:p w14:paraId="6D904304" w14:textId="32CA6099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Papilė</w:t>
            </w:r>
          </w:p>
        </w:tc>
        <w:tc>
          <w:tcPr>
            <w:tcW w:w="1667" w:type="dxa"/>
          </w:tcPr>
          <w:p w14:paraId="5267DAA0" w14:textId="18E8A254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Sporto centras</w:t>
            </w:r>
          </w:p>
        </w:tc>
      </w:tr>
      <w:tr w:rsidR="00B525B3" w:rsidRPr="00CD5C7A" w14:paraId="361B3C27" w14:textId="77777777" w:rsidTr="003D6625">
        <w:tc>
          <w:tcPr>
            <w:tcW w:w="709" w:type="dxa"/>
            <w:vAlign w:val="center"/>
          </w:tcPr>
          <w:p w14:paraId="7699CCCB" w14:textId="5AF43262" w:rsidR="00B525B3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14.</w:t>
            </w:r>
          </w:p>
        </w:tc>
        <w:tc>
          <w:tcPr>
            <w:tcW w:w="3402" w:type="dxa"/>
          </w:tcPr>
          <w:p w14:paraId="05527D2A" w14:textId="2FA834B4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both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 w:eastAsia="hi-IN" w:bidi="hi-IN"/>
              </w:rPr>
              <w:t>Bėgimas „Europos dienai paminėti“</w:t>
            </w:r>
          </w:p>
        </w:tc>
        <w:tc>
          <w:tcPr>
            <w:tcW w:w="2127" w:type="dxa"/>
          </w:tcPr>
          <w:p w14:paraId="489859A6" w14:textId="62FA9C1B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Gegužė</w:t>
            </w:r>
          </w:p>
        </w:tc>
        <w:tc>
          <w:tcPr>
            <w:tcW w:w="1984" w:type="dxa"/>
          </w:tcPr>
          <w:p w14:paraId="17B40149" w14:textId="434392EC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Naujoji Akmenė, prie Rasos tvenkinio</w:t>
            </w:r>
          </w:p>
        </w:tc>
        <w:tc>
          <w:tcPr>
            <w:tcW w:w="1667" w:type="dxa"/>
          </w:tcPr>
          <w:p w14:paraId="6FA20809" w14:textId="12683CC8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 w:eastAsia="hi-IN" w:bidi="hi-IN"/>
              </w:rPr>
              <w:t>Sporto centras</w:t>
            </w:r>
          </w:p>
        </w:tc>
      </w:tr>
      <w:tr w:rsidR="00B525B3" w:rsidRPr="00CD5C7A" w14:paraId="1DDE6751" w14:textId="77777777" w:rsidTr="003D6625">
        <w:tc>
          <w:tcPr>
            <w:tcW w:w="709" w:type="dxa"/>
            <w:vAlign w:val="center"/>
          </w:tcPr>
          <w:p w14:paraId="66CA7218" w14:textId="653DCD4A" w:rsidR="00B525B3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15.</w:t>
            </w:r>
          </w:p>
        </w:tc>
        <w:tc>
          <w:tcPr>
            <w:tcW w:w="3402" w:type="dxa"/>
          </w:tcPr>
          <w:p w14:paraId="7F87EDCA" w14:textId="43F07E5A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both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 w:eastAsia="hi-IN" w:bidi="hi-IN"/>
              </w:rPr>
              <w:t>Bėgimas „Smuikelio ritmu“</w:t>
            </w:r>
          </w:p>
        </w:tc>
        <w:tc>
          <w:tcPr>
            <w:tcW w:w="2127" w:type="dxa"/>
          </w:tcPr>
          <w:p w14:paraId="1CBA4DE1" w14:textId="7C2C1749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Birželis</w:t>
            </w:r>
          </w:p>
        </w:tc>
        <w:tc>
          <w:tcPr>
            <w:tcW w:w="1984" w:type="dxa"/>
          </w:tcPr>
          <w:p w14:paraId="324A6F01" w14:textId="42864E7F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 w:eastAsia="hi-IN" w:bidi="hi-IN"/>
              </w:rPr>
              <w:t>Akmenės gamtos ir kultūros parkas</w:t>
            </w:r>
          </w:p>
        </w:tc>
        <w:tc>
          <w:tcPr>
            <w:tcW w:w="1667" w:type="dxa"/>
          </w:tcPr>
          <w:p w14:paraId="6C915107" w14:textId="357E2518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 w:eastAsia="hi-IN" w:bidi="hi-IN"/>
              </w:rPr>
              <w:t>Sporto centras</w:t>
            </w:r>
          </w:p>
        </w:tc>
      </w:tr>
      <w:tr w:rsidR="00B525B3" w:rsidRPr="00CD5C7A" w14:paraId="5C4AB5DE" w14:textId="77777777" w:rsidTr="003D6625">
        <w:tc>
          <w:tcPr>
            <w:tcW w:w="709" w:type="dxa"/>
            <w:vAlign w:val="center"/>
          </w:tcPr>
          <w:p w14:paraId="4546B025" w14:textId="2513F782" w:rsidR="00B525B3" w:rsidRPr="00CD5C7A" w:rsidRDefault="0042742F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16</w:t>
            </w:r>
            <w:r w:rsidR="00E515F1" w:rsidRPr="00CD5C7A">
              <w:rPr>
                <w:rFonts w:eastAsia="Lucida Sans Unicode"/>
                <w:kern w:val="3"/>
                <w:lang w:val="lt-LT" w:eastAsia="zh-CN" w:bidi="hi-IN"/>
              </w:rPr>
              <w:t>.</w:t>
            </w:r>
          </w:p>
        </w:tc>
        <w:tc>
          <w:tcPr>
            <w:tcW w:w="3402" w:type="dxa"/>
          </w:tcPr>
          <w:p w14:paraId="43E05834" w14:textId="55938307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both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Lietuvos stalo teniso asociacijos jaunimo, jaunių, jaunučių, vaikų čempionatai, pirmenybės.</w:t>
            </w:r>
          </w:p>
        </w:tc>
        <w:tc>
          <w:tcPr>
            <w:tcW w:w="2127" w:type="dxa"/>
          </w:tcPr>
          <w:p w14:paraId="10A497CA" w14:textId="171678E4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Pagal asociacijos pateiktus nuostatus ir  kalendorių</w:t>
            </w:r>
          </w:p>
        </w:tc>
        <w:tc>
          <w:tcPr>
            <w:tcW w:w="1984" w:type="dxa"/>
          </w:tcPr>
          <w:p w14:paraId="155FCC25" w14:textId="54287208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Pagal asociacijos pateiktą tvarkaraštį</w:t>
            </w:r>
          </w:p>
        </w:tc>
        <w:tc>
          <w:tcPr>
            <w:tcW w:w="1667" w:type="dxa"/>
          </w:tcPr>
          <w:p w14:paraId="17275DEB" w14:textId="2EAB8761" w:rsidR="00B525B3" w:rsidRPr="00CD5C7A" w:rsidRDefault="00B525B3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Stalo teniso mokytojas</w:t>
            </w:r>
          </w:p>
        </w:tc>
      </w:tr>
      <w:tr w:rsidR="00E515F1" w:rsidRPr="00CD5C7A" w14:paraId="39E3F8F9" w14:textId="77777777" w:rsidTr="003D6625">
        <w:tc>
          <w:tcPr>
            <w:tcW w:w="709" w:type="dxa"/>
            <w:vAlign w:val="center"/>
          </w:tcPr>
          <w:p w14:paraId="392FFA03" w14:textId="61B9D8C8" w:rsidR="00E515F1" w:rsidRPr="00CD5C7A" w:rsidRDefault="00E515F1" w:rsidP="0042742F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1</w:t>
            </w:r>
            <w:r w:rsidR="0042742F" w:rsidRPr="00CD5C7A">
              <w:rPr>
                <w:rFonts w:eastAsia="Lucida Sans Unicode"/>
                <w:kern w:val="3"/>
                <w:lang w:val="lt-LT" w:eastAsia="zh-CN" w:bidi="hi-IN"/>
              </w:rPr>
              <w:t>7</w:t>
            </w:r>
            <w:r w:rsidRPr="00CD5C7A">
              <w:rPr>
                <w:rFonts w:eastAsia="Lucida Sans Unicode"/>
                <w:kern w:val="3"/>
                <w:lang w:val="lt-LT" w:eastAsia="zh-CN" w:bidi="hi-IN"/>
              </w:rPr>
              <w:t>.</w:t>
            </w:r>
          </w:p>
        </w:tc>
        <w:tc>
          <w:tcPr>
            <w:tcW w:w="3402" w:type="dxa"/>
          </w:tcPr>
          <w:p w14:paraId="0097224E" w14:textId="36FAE7FA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Žemaitijos stalo teniso lygos pirmenybės</w:t>
            </w:r>
          </w:p>
        </w:tc>
        <w:tc>
          <w:tcPr>
            <w:tcW w:w="2127" w:type="dxa"/>
          </w:tcPr>
          <w:p w14:paraId="410BBC50" w14:textId="52A22375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Pagal pateiktus nuostatus ir kalendorių</w:t>
            </w:r>
          </w:p>
        </w:tc>
        <w:tc>
          <w:tcPr>
            <w:tcW w:w="1984" w:type="dxa"/>
          </w:tcPr>
          <w:p w14:paraId="7A4428D2" w14:textId="31371DD7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Pagal pateiktą tvarkaraštį</w:t>
            </w:r>
          </w:p>
        </w:tc>
        <w:tc>
          <w:tcPr>
            <w:tcW w:w="1667" w:type="dxa"/>
          </w:tcPr>
          <w:p w14:paraId="23DEEAD7" w14:textId="2A808EE2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Stalo teniso mokytojas</w:t>
            </w:r>
          </w:p>
        </w:tc>
      </w:tr>
      <w:tr w:rsidR="00E515F1" w:rsidRPr="00CD5C7A" w14:paraId="1D2059D1" w14:textId="77777777" w:rsidTr="003D6625">
        <w:tc>
          <w:tcPr>
            <w:tcW w:w="709" w:type="dxa"/>
            <w:vAlign w:val="center"/>
          </w:tcPr>
          <w:p w14:paraId="4625B38D" w14:textId="6FFCD09C" w:rsidR="00E515F1" w:rsidRPr="00CD5C7A" w:rsidRDefault="00E515F1" w:rsidP="0042742F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1</w:t>
            </w:r>
            <w:r w:rsidR="0042742F" w:rsidRPr="00CD5C7A">
              <w:rPr>
                <w:rFonts w:eastAsia="Lucida Sans Unicode"/>
                <w:kern w:val="3"/>
                <w:lang w:val="lt-LT" w:eastAsia="zh-CN" w:bidi="hi-IN"/>
              </w:rPr>
              <w:t>8</w:t>
            </w:r>
            <w:r w:rsidRPr="00CD5C7A">
              <w:rPr>
                <w:rFonts w:eastAsia="Lucida Sans Unicode"/>
                <w:kern w:val="3"/>
                <w:lang w:val="lt-LT" w:eastAsia="zh-CN" w:bidi="hi-IN"/>
              </w:rPr>
              <w:t>.</w:t>
            </w:r>
          </w:p>
        </w:tc>
        <w:tc>
          <w:tcPr>
            <w:tcW w:w="3402" w:type="dxa"/>
          </w:tcPr>
          <w:p w14:paraId="2F66092E" w14:textId="20F63C69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Akmenės rajono stalo teniso pirmenybės</w:t>
            </w:r>
          </w:p>
        </w:tc>
        <w:tc>
          <w:tcPr>
            <w:tcW w:w="2127" w:type="dxa"/>
          </w:tcPr>
          <w:p w14:paraId="787B0532" w14:textId="2178467D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Sausis-vasaris</w:t>
            </w:r>
          </w:p>
        </w:tc>
        <w:tc>
          <w:tcPr>
            <w:tcW w:w="1984" w:type="dxa"/>
          </w:tcPr>
          <w:p w14:paraId="2283470D" w14:textId="1E34E1AF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Pagal tvarkaraštį</w:t>
            </w:r>
          </w:p>
        </w:tc>
        <w:tc>
          <w:tcPr>
            <w:tcW w:w="1667" w:type="dxa"/>
          </w:tcPr>
          <w:p w14:paraId="2149892D" w14:textId="6DC2B9DB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Sporto centras</w:t>
            </w:r>
          </w:p>
        </w:tc>
      </w:tr>
      <w:tr w:rsidR="00E515F1" w:rsidRPr="00CD5C7A" w14:paraId="56FD5AFC" w14:textId="77777777" w:rsidTr="003D6625">
        <w:tc>
          <w:tcPr>
            <w:tcW w:w="709" w:type="dxa"/>
            <w:vAlign w:val="center"/>
          </w:tcPr>
          <w:p w14:paraId="7D2271ED" w14:textId="69E4167F" w:rsidR="00E515F1" w:rsidRPr="00CD5C7A" w:rsidRDefault="0042742F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19</w:t>
            </w:r>
            <w:r w:rsidR="00E515F1" w:rsidRPr="00CD5C7A">
              <w:rPr>
                <w:rFonts w:eastAsia="Lucida Sans Unicode"/>
                <w:kern w:val="3"/>
                <w:lang w:val="lt-LT" w:eastAsia="zh-CN" w:bidi="hi-IN"/>
              </w:rPr>
              <w:t>.</w:t>
            </w:r>
          </w:p>
        </w:tc>
        <w:tc>
          <w:tcPr>
            <w:tcW w:w="3402" w:type="dxa"/>
          </w:tcPr>
          <w:p w14:paraId="2D798A7C" w14:textId="62610B1B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Lietuvos Mokyklų žaidynės Akmenės rajone</w:t>
            </w:r>
          </w:p>
        </w:tc>
        <w:tc>
          <w:tcPr>
            <w:tcW w:w="2127" w:type="dxa"/>
          </w:tcPr>
          <w:p w14:paraId="2AC2746A" w14:textId="5DE79035" w:rsidR="00E515F1" w:rsidRPr="00CD5C7A" w:rsidRDefault="00E515F1" w:rsidP="00081136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20</w:t>
            </w:r>
            <w:r w:rsidR="00081136" w:rsidRPr="00CD5C7A">
              <w:rPr>
                <w:kern w:val="1"/>
                <w:lang w:val="lt-LT" w:eastAsia="hi-IN" w:bidi="hi-IN"/>
              </w:rPr>
              <w:t>20</w:t>
            </w:r>
            <w:r w:rsidRPr="00CD5C7A">
              <w:rPr>
                <w:kern w:val="1"/>
                <w:lang w:val="lt-LT" w:eastAsia="hi-IN" w:bidi="hi-IN"/>
              </w:rPr>
              <w:t>-20</w:t>
            </w:r>
            <w:r w:rsidR="00806200" w:rsidRPr="00CD5C7A">
              <w:rPr>
                <w:kern w:val="1"/>
                <w:lang w:val="lt-LT" w:eastAsia="hi-IN" w:bidi="hi-IN"/>
              </w:rPr>
              <w:t>2</w:t>
            </w:r>
            <w:r w:rsidR="00081136" w:rsidRPr="00CD5C7A">
              <w:rPr>
                <w:kern w:val="1"/>
                <w:lang w:val="lt-LT" w:eastAsia="hi-IN" w:bidi="hi-IN"/>
              </w:rPr>
              <w:t>1</w:t>
            </w:r>
            <w:r w:rsidRPr="00CD5C7A">
              <w:rPr>
                <w:kern w:val="1"/>
                <w:lang w:val="lt-LT" w:eastAsia="hi-IN" w:bidi="hi-IN"/>
              </w:rPr>
              <w:t xml:space="preserve"> m.</w:t>
            </w:r>
            <w:r w:rsidR="00441CCF" w:rsidRPr="00CD5C7A">
              <w:rPr>
                <w:kern w:val="1"/>
                <w:lang w:val="lt-LT" w:eastAsia="hi-IN" w:bidi="hi-IN"/>
              </w:rPr>
              <w:t xml:space="preserve"> </w:t>
            </w:r>
            <w:r w:rsidRPr="00CD5C7A">
              <w:rPr>
                <w:kern w:val="1"/>
                <w:lang w:val="lt-LT" w:eastAsia="hi-IN" w:bidi="hi-IN"/>
              </w:rPr>
              <w:t>m.</w:t>
            </w:r>
          </w:p>
        </w:tc>
        <w:tc>
          <w:tcPr>
            <w:tcW w:w="1984" w:type="dxa"/>
          </w:tcPr>
          <w:p w14:paraId="00F8D749" w14:textId="0C74B083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Pagal tvarkaraštį</w:t>
            </w:r>
          </w:p>
        </w:tc>
        <w:tc>
          <w:tcPr>
            <w:tcW w:w="1667" w:type="dxa"/>
          </w:tcPr>
          <w:p w14:paraId="6567B7A6" w14:textId="73A44B0F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Sporto centras, bendrojo lavinimo mokyklų mokytojai, sporto centro mokytojai</w:t>
            </w:r>
          </w:p>
        </w:tc>
      </w:tr>
      <w:tr w:rsidR="00E515F1" w:rsidRPr="00CD5C7A" w14:paraId="6B8E2753" w14:textId="77777777" w:rsidTr="003D6625">
        <w:tc>
          <w:tcPr>
            <w:tcW w:w="709" w:type="dxa"/>
            <w:vAlign w:val="center"/>
          </w:tcPr>
          <w:p w14:paraId="50984844" w14:textId="24498271" w:rsidR="00E515F1" w:rsidRPr="00CD5C7A" w:rsidRDefault="00E515F1" w:rsidP="0042742F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2</w:t>
            </w:r>
            <w:r w:rsidR="0042742F" w:rsidRPr="00CD5C7A">
              <w:rPr>
                <w:rFonts w:eastAsia="Lucida Sans Unicode"/>
                <w:kern w:val="3"/>
                <w:lang w:val="lt-LT" w:eastAsia="zh-CN" w:bidi="hi-IN"/>
              </w:rPr>
              <w:t>0</w:t>
            </w:r>
            <w:r w:rsidRPr="00CD5C7A">
              <w:rPr>
                <w:rFonts w:eastAsia="Lucida Sans Unicode"/>
                <w:kern w:val="3"/>
                <w:lang w:val="lt-LT" w:eastAsia="zh-CN" w:bidi="hi-IN"/>
              </w:rPr>
              <w:t>.</w:t>
            </w:r>
          </w:p>
        </w:tc>
        <w:tc>
          <w:tcPr>
            <w:tcW w:w="3402" w:type="dxa"/>
          </w:tcPr>
          <w:p w14:paraId="7D1946EB" w14:textId="00E06481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Dalyvavimas turnyruose</w:t>
            </w:r>
          </w:p>
        </w:tc>
        <w:tc>
          <w:tcPr>
            <w:tcW w:w="2127" w:type="dxa"/>
          </w:tcPr>
          <w:p w14:paraId="4DC2ACFE" w14:textId="3B7C6BA0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Pagal iškvietimus</w:t>
            </w:r>
          </w:p>
        </w:tc>
        <w:tc>
          <w:tcPr>
            <w:tcW w:w="1984" w:type="dxa"/>
          </w:tcPr>
          <w:p w14:paraId="40735D6C" w14:textId="77777777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</w:p>
        </w:tc>
        <w:tc>
          <w:tcPr>
            <w:tcW w:w="1667" w:type="dxa"/>
          </w:tcPr>
          <w:p w14:paraId="24D3C736" w14:textId="2F39ACE6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Sporto centro mokytojai</w:t>
            </w:r>
          </w:p>
        </w:tc>
      </w:tr>
      <w:tr w:rsidR="00E515F1" w:rsidRPr="00CD5C7A" w14:paraId="4DC3541D" w14:textId="77777777" w:rsidTr="003D6625">
        <w:tc>
          <w:tcPr>
            <w:tcW w:w="709" w:type="dxa"/>
            <w:vAlign w:val="center"/>
          </w:tcPr>
          <w:p w14:paraId="47878AA5" w14:textId="1E53D9AE" w:rsidR="00E515F1" w:rsidRPr="00CD5C7A" w:rsidRDefault="00E515F1" w:rsidP="0042742F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3"/>
                <w:lang w:val="lt-LT" w:eastAsia="zh-CN" w:bidi="hi-IN"/>
              </w:rPr>
            </w:pPr>
            <w:r w:rsidRPr="00CD5C7A">
              <w:rPr>
                <w:rFonts w:eastAsia="Lucida Sans Unicode"/>
                <w:kern w:val="3"/>
                <w:lang w:val="lt-LT" w:eastAsia="zh-CN" w:bidi="hi-IN"/>
              </w:rPr>
              <w:t>2</w:t>
            </w:r>
            <w:r w:rsidR="0042742F" w:rsidRPr="00CD5C7A">
              <w:rPr>
                <w:rFonts w:eastAsia="Lucida Sans Unicode"/>
                <w:kern w:val="3"/>
                <w:lang w:val="lt-LT" w:eastAsia="zh-CN" w:bidi="hi-IN"/>
              </w:rPr>
              <w:t>1</w:t>
            </w:r>
            <w:r w:rsidRPr="00CD5C7A">
              <w:rPr>
                <w:rFonts w:eastAsia="Lucida Sans Unicode"/>
                <w:kern w:val="3"/>
                <w:lang w:val="lt-LT" w:eastAsia="zh-CN" w:bidi="hi-IN"/>
              </w:rPr>
              <w:t>.</w:t>
            </w:r>
          </w:p>
        </w:tc>
        <w:tc>
          <w:tcPr>
            <w:tcW w:w="3402" w:type="dxa"/>
          </w:tcPr>
          <w:p w14:paraId="35DEC092" w14:textId="52AAB557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Turnyrų organizavimas</w:t>
            </w:r>
          </w:p>
        </w:tc>
        <w:tc>
          <w:tcPr>
            <w:tcW w:w="2127" w:type="dxa"/>
          </w:tcPr>
          <w:p w14:paraId="3D8E78B5" w14:textId="79FBB6E0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kern w:val="1"/>
                <w:lang w:val="lt-LT" w:eastAsia="hi-IN" w:bidi="hi-IN"/>
              </w:rPr>
              <w:t>Pagal poreikį</w:t>
            </w:r>
          </w:p>
        </w:tc>
        <w:tc>
          <w:tcPr>
            <w:tcW w:w="1984" w:type="dxa"/>
          </w:tcPr>
          <w:p w14:paraId="1DB97F2A" w14:textId="77777777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</w:p>
        </w:tc>
        <w:tc>
          <w:tcPr>
            <w:tcW w:w="1667" w:type="dxa"/>
          </w:tcPr>
          <w:p w14:paraId="705025B4" w14:textId="48A39B46" w:rsidR="00E515F1" w:rsidRPr="00CD5C7A" w:rsidRDefault="00E515F1" w:rsidP="00B525B3">
            <w:pPr>
              <w:pStyle w:val="Sraopastraipa"/>
              <w:widowControl w:val="0"/>
              <w:suppressAutoHyphens/>
              <w:autoSpaceDN w:val="0"/>
              <w:ind w:left="0"/>
              <w:jc w:val="center"/>
              <w:rPr>
                <w:rFonts w:eastAsia="Lucida Sans Unicode"/>
                <w:kern w:val="1"/>
                <w:lang w:val="lt-LT"/>
              </w:rPr>
            </w:pPr>
            <w:r w:rsidRPr="00CD5C7A">
              <w:rPr>
                <w:rFonts w:eastAsia="Lucida Sans Unicode"/>
                <w:kern w:val="1"/>
                <w:lang w:val="lt-LT"/>
              </w:rPr>
              <w:t>Sporto centras, mokytojai</w:t>
            </w:r>
          </w:p>
        </w:tc>
      </w:tr>
    </w:tbl>
    <w:p w14:paraId="104E3C54" w14:textId="77777777" w:rsidR="00F2072D" w:rsidRPr="00A421C7" w:rsidRDefault="00F2072D" w:rsidP="00A421C7">
      <w:pPr>
        <w:widowControl w:val="0"/>
        <w:suppressAutoHyphens/>
        <w:autoSpaceDN w:val="0"/>
        <w:rPr>
          <w:rFonts w:eastAsia="Lucida Sans Unicode" w:cs="Tahoma"/>
          <w:b/>
          <w:kern w:val="3"/>
          <w:lang w:val="lt-LT" w:eastAsia="zh-CN" w:bidi="hi-IN"/>
        </w:rPr>
      </w:pPr>
    </w:p>
    <w:p w14:paraId="4CAF861E" w14:textId="08ADA16D" w:rsidR="0070152A" w:rsidRPr="00DD0E51" w:rsidRDefault="0070152A" w:rsidP="00AE336B">
      <w:pPr>
        <w:pStyle w:val="Sraopastraipa"/>
        <w:widowControl w:val="0"/>
        <w:numPr>
          <w:ilvl w:val="0"/>
          <w:numId w:val="16"/>
        </w:numPr>
        <w:suppressAutoHyphens/>
        <w:autoSpaceDN w:val="0"/>
        <w:jc w:val="center"/>
        <w:rPr>
          <w:rFonts w:eastAsia="Lucida Sans Unicode" w:cs="Tahoma"/>
          <w:b/>
          <w:kern w:val="3"/>
          <w:lang w:val="lt-LT" w:eastAsia="zh-CN" w:bidi="hi-IN"/>
        </w:rPr>
      </w:pPr>
      <w:r w:rsidRPr="0070152A">
        <w:rPr>
          <w:rFonts w:eastAsia="Lucida Sans Unicode" w:cs="Tahoma"/>
          <w:b/>
          <w:kern w:val="3"/>
          <w:lang w:val="lt-LT" w:eastAsia="zh-CN" w:bidi="hi-IN"/>
        </w:rPr>
        <w:t>UGDYMO SĄLYGOS</w:t>
      </w:r>
    </w:p>
    <w:p w14:paraId="4CAF861F" w14:textId="0E1C97C0" w:rsidR="0070152A" w:rsidRDefault="00FD25D0" w:rsidP="0070152A">
      <w:pPr>
        <w:widowControl w:val="0"/>
        <w:suppressAutoHyphens/>
        <w:autoSpaceDN w:val="0"/>
        <w:ind w:firstLine="1296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>22</w:t>
      </w:r>
      <w:r w:rsidR="0070152A" w:rsidRPr="0070152A">
        <w:rPr>
          <w:rFonts w:eastAsia="Lucida Sans Unicode" w:cs="Tahoma"/>
          <w:kern w:val="3"/>
          <w:lang w:val="lt-LT" w:eastAsia="zh-CN" w:bidi="hi-IN"/>
        </w:rPr>
        <w:t>.</w:t>
      </w:r>
      <w:r w:rsidR="0070152A">
        <w:rPr>
          <w:rFonts w:eastAsia="Lucida Sans Unicode" w:cs="Tahoma"/>
          <w:kern w:val="3"/>
          <w:lang w:val="lt-LT" w:eastAsia="zh-CN" w:bidi="hi-IN"/>
        </w:rPr>
        <w:t xml:space="preserve"> Mokytojų atostogų grafikas sudaromas taip, kad sporto užsiėmimų, varžybų, stovyklų procesas vyktų planuotu laiku. </w:t>
      </w:r>
    </w:p>
    <w:p w14:paraId="4CAF8620" w14:textId="7957CEC2" w:rsidR="0070152A" w:rsidRPr="0070152A" w:rsidRDefault="00FD25D0" w:rsidP="0070152A">
      <w:pPr>
        <w:widowControl w:val="0"/>
        <w:suppressAutoHyphens/>
        <w:autoSpaceDN w:val="0"/>
        <w:ind w:firstLine="1296"/>
        <w:jc w:val="both"/>
        <w:rPr>
          <w:rFonts w:eastAsia="Lucida Sans Unicode" w:cs="Tahoma"/>
          <w:kern w:val="3"/>
          <w:lang w:val="lt-LT" w:eastAsia="zh-CN" w:bidi="hi-IN"/>
        </w:rPr>
      </w:pPr>
      <w:r>
        <w:rPr>
          <w:rFonts w:eastAsia="Lucida Sans Unicode" w:cs="Tahoma"/>
          <w:kern w:val="3"/>
          <w:lang w:val="lt-LT" w:eastAsia="zh-CN" w:bidi="hi-IN"/>
        </w:rPr>
        <w:t>23</w:t>
      </w:r>
      <w:r w:rsidR="0070152A">
        <w:rPr>
          <w:rFonts w:eastAsia="Lucida Sans Unicode" w:cs="Tahoma"/>
          <w:kern w:val="3"/>
          <w:lang w:val="lt-LT" w:eastAsia="zh-CN" w:bidi="hi-IN"/>
        </w:rPr>
        <w:t xml:space="preserve">. </w:t>
      </w:r>
      <w:r w:rsidR="00AE336B">
        <w:rPr>
          <w:rFonts w:eastAsia="Lucida Sans Unicode" w:cs="Tahoma"/>
          <w:kern w:val="3"/>
          <w:lang w:val="lt-LT" w:eastAsia="zh-CN" w:bidi="hi-IN"/>
        </w:rPr>
        <w:t>Centro s</w:t>
      </w:r>
      <w:r w:rsidR="0070152A">
        <w:rPr>
          <w:rFonts w:eastAsia="Lucida Sans Unicode" w:cs="Tahoma"/>
          <w:kern w:val="3"/>
          <w:lang w:val="lt-LT" w:eastAsia="zh-CN" w:bidi="hi-IN"/>
        </w:rPr>
        <w:t>portininkai atstovauja ir garsina Akmenės rajoną dalyvaudami Lietuvos čempiona</w:t>
      </w:r>
      <w:r w:rsidR="00540FE9">
        <w:rPr>
          <w:rFonts w:eastAsia="Lucida Sans Unicode" w:cs="Tahoma"/>
          <w:kern w:val="3"/>
          <w:lang w:val="lt-LT" w:eastAsia="zh-CN" w:bidi="hi-IN"/>
        </w:rPr>
        <w:t>tuose, pirmenybėse, žaidynėse, t</w:t>
      </w:r>
      <w:r w:rsidR="0070152A">
        <w:rPr>
          <w:rFonts w:eastAsia="Lucida Sans Unicode" w:cs="Tahoma"/>
          <w:kern w:val="3"/>
          <w:lang w:val="lt-LT" w:eastAsia="zh-CN" w:bidi="hi-IN"/>
        </w:rPr>
        <w:t>arptautinėse varžybose.</w:t>
      </w:r>
    </w:p>
    <w:p w14:paraId="4CAF8622" w14:textId="77777777" w:rsidR="000B2CAE" w:rsidRPr="000B2CAE" w:rsidRDefault="000B2CAE" w:rsidP="000B2CAE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lang w:val="lt-LT" w:eastAsia="zh-CN" w:bidi="hi-IN"/>
        </w:rPr>
      </w:pPr>
      <w:r w:rsidRPr="000B2CAE">
        <w:rPr>
          <w:rFonts w:eastAsia="Lucida Sans Unicode" w:cs="Tahoma"/>
          <w:kern w:val="3"/>
          <w:lang w:val="lt-LT" w:eastAsia="zh-CN" w:bidi="hi-IN"/>
        </w:rPr>
        <w:t>_________________________________</w:t>
      </w:r>
    </w:p>
    <w:p w14:paraId="50AA5806" w14:textId="77777777" w:rsidR="00783E5E" w:rsidRDefault="00783E5E" w:rsidP="00783E5E">
      <w:pPr>
        <w:widowControl w:val="0"/>
        <w:suppressAutoHyphens/>
        <w:autoSpaceDN w:val="0"/>
        <w:jc w:val="both"/>
        <w:rPr>
          <w:rFonts w:eastAsia="Lucida Sans Unicode"/>
          <w:kern w:val="3"/>
          <w:sz w:val="22"/>
          <w:szCs w:val="22"/>
          <w:lang w:val="lt-LT" w:eastAsia="zh-CN" w:bidi="hi-IN"/>
        </w:rPr>
      </w:pPr>
    </w:p>
    <w:p w14:paraId="0FEFFA1F" w14:textId="77777777" w:rsidR="00783E5E" w:rsidRPr="00783E5E" w:rsidRDefault="00783E5E" w:rsidP="00783E5E">
      <w:pPr>
        <w:widowControl w:val="0"/>
        <w:suppressAutoHyphens/>
        <w:autoSpaceDN w:val="0"/>
        <w:jc w:val="both"/>
        <w:rPr>
          <w:rFonts w:eastAsia="Lucida Sans Unicode"/>
          <w:kern w:val="3"/>
          <w:sz w:val="22"/>
          <w:szCs w:val="22"/>
          <w:lang w:val="lt-LT" w:eastAsia="zh-CN" w:bidi="hi-IN"/>
        </w:rPr>
      </w:pPr>
      <w:r w:rsidRPr="00783E5E">
        <w:rPr>
          <w:rFonts w:eastAsia="Lucida Sans Unicode"/>
          <w:kern w:val="3"/>
          <w:sz w:val="22"/>
          <w:szCs w:val="22"/>
          <w:lang w:val="lt-LT" w:eastAsia="zh-CN" w:bidi="hi-IN"/>
        </w:rPr>
        <w:t>SUDERINTA                                                                          SUDERINTA</w:t>
      </w:r>
    </w:p>
    <w:p w14:paraId="045B396D" w14:textId="77777777" w:rsidR="00783E5E" w:rsidRPr="00783E5E" w:rsidRDefault="00783E5E" w:rsidP="00783E5E">
      <w:pPr>
        <w:widowControl w:val="0"/>
        <w:suppressAutoHyphens/>
        <w:autoSpaceDN w:val="0"/>
        <w:jc w:val="both"/>
        <w:rPr>
          <w:rFonts w:eastAsia="Lucida Sans Unicode"/>
          <w:kern w:val="3"/>
          <w:sz w:val="22"/>
          <w:szCs w:val="22"/>
          <w:lang w:val="lt-LT" w:eastAsia="zh-CN" w:bidi="hi-IN"/>
        </w:rPr>
      </w:pPr>
      <w:r w:rsidRPr="00783E5E">
        <w:rPr>
          <w:rFonts w:eastAsia="Lucida Sans Unicode"/>
          <w:kern w:val="3"/>
          <w:sz w:val="22"/>
          <w:szCs w:val="22"/>
          <w:lang w:val="lt-LT" w:eastAsia="zh-CN" w:bidi="hi-IN"/>
        </w:rPr>
        <w:t xml:space="preserve">Akmenės rajono sporto centro                                                Akmenės rajono savivaldybės  </w:t>
      </w:r>
    </w:p>
    <w:p w14:paraId="3AB6CCFC" w14:textId="38A3DB31" w:rsidR="00783E5E" w:rsidRPr="00783E5E" w:rsidRDefault="00783E5E" w:rsidP="00783E5E">
      <w:pPr>
        <w:widowControl w:val="0"/>
        <w:suppressAutoHyphens/>
        <w:autoSpaceDN w:val="0"/>
        <w:jc w:val="both"/>
        <w:rPr>
          <w:rFonts w:eastAsia="Lucida Sans Unicode"/>
          <w:kern w:val="3"/>
          <w:sz w:val="22"/>
          <w:szCs w:val="22"/>
          <w:lang w:val="lt-LT" w:eastAsia="zh-CN" w:bidi="hi-IN"/>
        </w:rPr>
      </w:pPr>
      <w:r w:rsidRPr="00783E5E">
        <w:rPr>
          <w:rFonts w:eastAsia="Lucida Sans Unicode"/>
          <w:kern w:val="3"/>
          <w:sz w:val="22"/>
          <w:szCs w:val="22"/>
          <w:lang w:val="lt-LT" w:eastAsia="zh-CN" w:bidi="hi-IN"/>
        </w:rPr>
        <w:t>tarybos protokoliniu nutarimu                                                administracijos 2</w:t>
      </w:r>
      <w:r>
        <w:rPr>
          <w:rFonts w:eastAsia="Lucida Sans Unicode"/>
          <w:kern w:val="3"/>
          <w:sz w:val="22"/>
          <w:szCs w:val="22"/>
          <w:lang w:val="lt-LT" w:eastAsia="zh-CN" w:bidi="hi-IN"/>
        </w:rPr>
        <w:t>020 m. spalio</w:t>
      </w:r>
      <w:r w:rsidRPr="00783E5E">
        <w:rPr>
          <w:rFonts w:eastAsia="Lucida Sans Unicode"/>
          <w:kern w:val="3"/>
          <w:sz w:val="22"/>
          <w:szCs w:val="22"/>
          <w:lang w:val="lt-LT" w:eastAsia="zh-CN" w:bidi="hi-IN"/>
        </w:rPr>
        <w:t xml:space="preserve">     </w:t>
      </w:r>
      <w:r w:rsidR="00FD25D0">
        <w:rPr>
          <w:rFonts w:eastAsia="Lucida Sans Unicode"/>
          <w:kern w:val="3"/>
          <w:sz w:val="22"/>
          <w:szCs w:val="22"/>
          <w:lang w:val="lt-LT" w:eastAsia="zh-CN" w:bidi="hi-IN"/>
        </w:rPr>
        <w:t xml:space="preserve"> </w:t>
      </w:r>
      <w:r w:rsidRPr="00783E5E">
        <w:rPr>
          <w:rFonts w:eastAsia="Lucida Sans Unicode"/>
          <w:kern w:val="3"/>
          <w:sz w:val="22"/>
          <w:szCs w:val="22"/>
          <w:lang w:val="lt-LT" w:eastAsia="zh-CN" w:bidi="hi-IN"/>
        </w:rPr>
        <w:t xml:space="preserve"> d.</w:t>
      </w:r>
    </w:p>
    <w:p w14:paraId="11E2B6D7" w14:textId="3F7EC39D" w:rsidR="00783E5E" w:rsidRPr="00783E5E" w:rsidRDefault="00783E5E" w:rsidP="00783E5E">
      <w:pPr>
        <w:widowControl w:val="0"/>
        <w:suppressAutoHyphens/>
        <w:autoSpaceDN w:val="0"/>
        <w:jc w:val="both"/>
        <w:rPr>
          <w:b/>
          <w:lang w:val="lt-LT"/>
        </w:rPr>
      </w:pPr>
      <w:r>
        <w:rPr>
          <w:rFonts w:eastAsia="Lucida Sans Unicode"/>
          <w:kern w:val="3"/>
          <w:sz w:val="22"/>
          <w:szCs w:val="22"/>
          <w:lang w:val="lt-LT" w:eastAsia="zh-CN" w:bidi="hi-IN"/>
        </w:rPr>
        <w:t>2020 m. rugsėjo 3</w:t>
      </w:r>
      <w:r w:rsidRPr="00783E5E">
        <w:rPr>
          <w:rFonts w:eastAsia="Lucida Sans Unicode"/>
          <w:kern w:val="3"/>
          <w:sz w:val="22"/>
          <w:szCs w:val="22"/>
          <w:lang w:val="lt-LT" w:eastAsia="zh-CN" w:bidi="hi-IN"/>
        </w:rPr>
        <w:t xml:space="preserve"> d. Nr. </w:t>
      </w:r>
      <w:r>
        <w:rPr>
          <w:rFonts w:eastAsia="Lucida Sans Unicode"/>
          <w:kern w:val="3"/>
          <w:sz w:val="22"/>
          <w:szCs w:val="22"/>
          <w:lang w:val="lt-LT" w:eastAsia="zh-CN" w:bidi="hi-IN"/>
        </w:rPr>
        <w:t>2</w:t>
      </w:r>
      <w:r w:rsidRPr="00783E5E">
        <w:rPr>
          <w:rFonts w:eastAsia="Lucida Sans Unicode"/>
          <w:kern w:val="3"/>
          <w:sz w:val="22"/>
          <w:szCs w:val="22"/>
          <w:lang w:val="lt-LT" w:eastAsia="zh-CN" w:bidi="hi-IN"/>
        </w:rPr>
        <w:t xml:space="preserve">                                                 </w:t>
      </w:r>
      <w:r>
        <w:rPr>
          <w:rFonts w:eastAsia="Lucida Sans Unicode"/>
          <w:kern w:val="3"/>
          <w:sz w:val="22"/>
          <w:szCs w:val="22"/>
          <w:lang w:val="lt-LT" w:eastAsia="zh-CN" w:bidi="hi-IN"/>
        </w:rPr>
        <w:t xml:space="preserve">   </w:t>
      </w:r>
      <w:r w:rsidRPr="00783E5E">
        <w:rPr>
          <w:rFonts w:eastAsia="Lucida Sans Unicode"/>
          <w:kern w:val="3"/>
          <w:sz w:val="22"/>
          <w:szCs w:val="22"/>
          <w:lang w:val="lt-LT" w:eastAsia="zh-CN" w:bidi="hi-IN"/>
        </w:rPr>
        <w:t xml:space="preserve">  raštu </w:t>
      </w:r>
    </w:p>
    <w:p w14:paraId="1AA9BF07" w14:textId="77777777" w:rsidR="00441CCF" w:rsidRDefault="00441CCF" w:rsidP="000B2CAE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2"/>
          <w:szCs w:val="22"/>
          <w:lang w:val="lt-LT" w:eastAsia="zh-CN" w:bidi="hi-IN"/>
        </w:rPr>
      </w:pPr>
    </w:p>
    <w:sectPr w:rsidR="00441CCF" w:rsidSect="00F1338F">
      <w:pgSz w:w="11906" w:h="16838"/>
      <w:pgMar w:top="993" w:right="566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DD"/>
    <w:multiLevelType w:val="hybridMultilevel"/>
    <w:tmpl w:val="60EEE88A"/>
    <w:lvl w:ilvl="0" w:tplc="D90A0F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13F38"/>
    <w:multiLevelType w:val="hybridMultilevel"/>
    <w:tmpl w:val="CED07690"/>
    <w:lvl w:ilvl="0" w:tplc="2452E586">
      <w:start w:val="12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16" w:hanging="360"/>
      </w:pPr>
    </w:lvl>
    <w:lvl w:ilvl="2" w:tplc="0427001B" w:tentative="1">
      <w:start w:val="1"/>
      <w:numFmt w:val="lowerRoman"/>
      <w:lvlText w:val="%3."/>
      <w:lvlJc w:val="right"/>
      <w:pPr>
        <w:ind w:left="3136" w:hanging="180"/>
      </w:pPr>
    </w:lvl>
    <w:lvl w:ilvl="3" w:tplc="0427000F" w:tentative="1">
      <w:start w:val="1"/>
      <w:numFmt w:val="decimal"/>
      <w:lvlText w:val="%4."/>
      <w:lvlJc w:val="left"/>
      <w:pPr>
        <w:ind w:left="3856" w:hanging="360"/>
      </w:pPr>
    </w:lvl>
    <w:lvl w:ilvl="4" w:tplc="04270019" w:tentative="1">
      <w:start w:val="1"/>
      <w:numFmt w:val="lowerLetter"/>
      <w:lvlText w:val="%5."/>
      <w:lvlJc w:val="left"/>
      <w:pPr>
        <w:ind w:left="4576" w:hanging="360"/>
      </w:pPr>
    </w:lvl>
    <w:lvl w:ilvl="5" w:tplc="0427001B" w:tentative="1">
      <w:start w:val="1"/>
      <w:numFmt w:val="lowerRoman"/>
      <w:lvlText w:val="%6."/>
      <w:lvlJc w:val="right"/>
      <w:pPr>
        <w:ind w:left="5296" w:hanging="180"/>
      </w:pPr>
    </w:lvl>
    <w:lvl w:ilvl="6" w:tplc="0427000F" w:tentative="1">
      <w:start w:val="1"/>
      <w:numFmt w:val="decimal"/>
      <w:lvlText w:val="%7."/>
      <w:lvlJc w:val="left"/>
      <w:pPr>
        <w:ind w:left="6016" w:hanging="360"/>
      </w:pPr>
    </w:lvl>
    <w:lvl w:ilvl="7" w:tplc="04270019" w:tentative="1">
      <w:start w:val="1"/>
      <w:numFmt w:val="lowerLetter"/>
      <w:lvlText w:val="%8."/>
      <w:lvlJc w:val="left"/>
      <w:pPr>
        <w:ind w:left="6736" w:hanging="360"/>
      </w:pPr>
    </w:lvl>
    <w:lvl w:ilvl="8" w:tplc="0427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2" w15:restartNumberingAfterBreak="0">
    <w:nsid w:val="16992246"/>
    <w:multiLevelType w:val="hybridMultilevel"/>
    <w:tmpl w:val="2DEE8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225A"/>
    <w:multiLevelType w:val="hybridMultilevel"/>
    <w:tmpl w:val="13E8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C19DE"/>
    <w:multiLevelType w:val="multilevel"/>
    <w:tmpl w:val="4912C3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5A4E8A"/>
    <w:multiLevelType w:val="hybridMultilevel"/>
    <w:tmpl w:val="BC268E18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F2C67"/>
    <w:multiLevelType w:val="hybridMultilevel"/>
    <w:tmpl w:val="41A27568"/>
    <w:lvl w:ilvl="0" w:tplc="38E4D8C0">
      <w:start w:val="1"/>
      <w:numFmt w:val="bullet"/>
      <w:lvlText w:val=""/>
      <w:lvlJc w:val="left"/>
      <w:pPr>
        <w:tabs>
          <w:tab w:val="num" w:pos="824"/>
        </w:tabs>
        <w:ind w:left="540" w:firstLine="0"/>
      </w:pPr>
      <w:rPr>
        <w:rFonts w:ascii="Symbol" w:hAnsi="Symbol" w:hint="default"/>
      </w:rPr>
    </w:lvl>
    <w:lvl w:ilvl="1" w:tplc="F94EDCD8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2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78E19CC"/>
    <w:multiLevelType w:val="hybridMultilevel"/>
    <w:tmpl w:val="B70E4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9257B"/>
    <w:multiLevelType w:val="hybridMultilevel"/>
    <w:tmpl w:val="ECAE8D3C"/>
    <w:lvl w:ilvl="0" w:tplc="37DAFC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FA1CFF"/>
    <w:multiLevelType w:val="hybridMultilevel"/>
    <w:tmpl w:val="264237EE"/>
    <w:lvl w:ilvl="0" w:tplc="3656D07E">
      <w:start w:val="10"/>
      <w:numFmt w:val="bullet"/>
      <w:lvlText w:val="-"/>
      <w:lvlJc w:val="left"/>
      <w:pPr>
        <w:ind w:left="1650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3E1E4383"/>
    <w:multiLevelType w:val="hybridMultilevel"/>
    <w:tmpl w:val="76C60B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52F1"/>
    <w:multiLevelType w:val="hybridMultilevel"/>
    <w:tmpl w:val="733E88A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4960DC"/>
    <w:multiLevelType w:val="hybridMultilevel"/>
    <w:tmpl w:val="3C54EC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512BE"/>
    <w:multiLevelType w:val="hybridMultilevel"/>
    <w:tmpl w:val="5AEA2BDE"/>
    <w:lvl w:ilvl="0" w:tplc="259E6690">
      <w:start w:val="16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B420EA2"/>
    <w:multiLevelType w:val="hybridMultilevel"/>
    <w:tmpl w:val="FC2E1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2638"/>
    <w:multiLevelType w:val="hybridMultilevel"/>
    <w:tmpl w:val="FDFEB9BC"/>
    <w:lvl w:ilvl="0" w:tplc="CC4870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2156B29"/>
    <w:multiLevelType w:val="hybridMultilevel"/>
    <w:tmpl w:val="364A30AE"/>
    <w:lvl w:ilvl="0" w:tplc="D4F087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B92A9F"/>
    <w:multiLevelType w:val="hybridMultilevel"/>
    <w:tmpl w:val="9C842466"/>
    <w:lvl w:ilvl="0" w:tplc="EBBE75FA">
      <w:start w:val="1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BF651E2"/>
    <w:multiLevelType w:val="hybridMultilevel"/>
    <w:tmpl w:val="13D63542"/>
    <w:lvl w:ilvl="0" w:tplc="0427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1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8"/>
  </w:num>
  <w:num w:numId="16">
    <w:abstractNumId w:val="4"/>
  </w:num>
  <w:num w:numId="17">
    <w:abstractNumId w:val="12"/>
  </w:num>
  <w:num w:numId="18">
    <w:abstractNumId w:val="1"/>
  </w:num>
  <w:num w:numId="19">
    <w:abstractNumId w:val="17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2A"/>
    <w:rsid w:val="00001F93"/>
    <w:rsid w:val="0000246C"/>
    <w:rsid w:val="0002109B"/>
    <w:rsid w:val="000215EE"/>
    <w:rsid w:val="00027951"/>
    <w:rsid w:val="000361BA"/>
    <w:rsid w:val="000362D6"/>
    <w:rsid w:val="0004294A"/>
    <w:rsid w:val="00057828"/>
    <w:rsid w:val="00072263"/>
    <w:rsid w:val="00075012"/>
    <w:rsid w:val="00081136"/>
    <w:rsid w:val="00090100"/>
    <w:rsid w:val="000B208E"/>
    <w:rsid w:val="000B2CAE"/>
    <w:rsid w:val="000D7703"/>
    <w:rsid w:val="000E1A95"/>
    <w:rsid w:val="000E34E8"/>
    <w:rsid w:val="000F5FC9"/>
    <w:rsid w:val="001032BC"/>
    <w:rsid w:val="00103838"/>
    <w:rsid w:val="00110A15"/>
    <w:rsid w:val="00125A4E"/>
    <w:rsid w:val="00157901"/>
    <w:rsid w:val="00161CD5"/>
    <w:rsid w:val="001703E6"/>
    <w:rsid w:val="00170833"/>
    <w:rsid w:val="00183FE0"/>
    <w:rsid w:val="00186C5E"/>
    <w:rsid w:val="00186D31"/>
    <w:rsid w:val="0019173C"/>
    <w:rsid w:val="0019396D"/>
    <w:rsid w:val="001E0250"/>
    <w:rsid w:val="001E0BBF"/>
    <w:rsid w:val="001F1776"/>
    <w:rsid w:val="00210D16"/>
    <w:rsid w:val="00251FC4"/>
    <w:rsid w:val="00255CFA"/>
    <w:rsid w:val="002C0DC8"/>
    <w:rsid w:val="002F60FE"/>
    <w:rsid w:val="002F78A9"/>
    <w:rsid w:val="00302A68"/>
    <w:rsid w:val="00320D04"/>
    <w:rsid w:val="00335976"/>
    <w:rsid w:val="00342977"/>
    <w:rsid w:val="00353AB2"/>
    <w:rsid w:val="00370C6E"/>
    <w:rsid w:val="00390BC4"/>
    <w:rsid w:val="003B1932"/>
    <w:rsid w:val="003B4EC2"/>
    <w:rsid w:val="003D19B8"/>
    <w:rsid w:val="003D55DC"/>
    <w:rsid w:val="003F6BB7"/>
    <w:rsid w:val="003F7703"/>
    <w:rsid w:val="00402599"/>
    <w:rsid w:val="00402B01"/>
    <w:rsid w:val="004145BD"/>
    <w:rsid w:val="0042128C"/>
    <w:rsid w:val="004248DB"/>
    <w:rsid w:val="0042742F"/>
    <w:rsid w:val="004324D3"/>
    <w:rsid w:val="00441CCF"/>
    <w:rsid w:val="00451C76"/>
    <w:rsid w:val="004558CD"/>
    <w:rsid w:val="004562A3"/>
    <w:rsid w:val="00472228"/>
    <w:rsid w:val="00492FFA"/>
    <w:rsid w:val="004A0A6E"/>
    <w:rsid w:val="004D1A72"/>
    <w:rsid w:val="004D1C58"/>
    <w:rsid w:val="004D339A"/>
    <w:rsid w:val="004D7302"/>
    <w:rsid w:val="004E4910"/>
    <w:rsid w:val="004E4AD6"/>
    <w:rsid w:val="004E6B6A"/>
    <w:rsid w:val="004F088B"/>
    <w:rsid w:val="004F5B18"/>
    <w:rsid w:val="005009BA"/>
    <w:rsid w:val="00515711"/>
    <w:rsid w:val="00540FE9"/>
    <w:rsid w:val="00560851"/>
    <w:rsid w:val="00577F60"/>
    <w:rsid w:val="005B1421"/>
    <w:rsid w:val="005B6E80"/>
    <w:rsid w:val="005E24D1"/>
    <w:rsid w:val="005E4B4D"/>
    <w:rsid w:val="006536A6"/>
    <w:rsid w:val="00656AD4"/>
    <w:rsid w:val="0067469F"/>
    <w:rsid w:val="006978E5"/>
    <w:rsid w:val="006A329E"/>
    <w:rsid w:val="006A3A07"/>
    <w:rsid w:val="006B1D73"/>
    <w:rsid w:val="006D2B3A"/>
    <w:rsid w:val="006E53BB"/>
    <w:rsid w:val="006E5CE2"/>
    <w:rsid w:val="006F09CD"/>
    <w:rsid w:val="0070152A"/>
    <w:rsid w:val="00723F55"/>
    <w:rsid w:val="007768C4"/>
    <w:rsid w:val="00783E5E"/>
    <w:rsid w:val="00793C1D"/>
    <w:rsid w:val="007A7926"/>
    <w:rsid w:val="007B38F9"/>
    <w:rsid w:val="007E3956"/>
    <w:rsid w:val="00806200"/>
    <w:rsid w:val="0081259F"/>
    <w:rsid w:val="0082569E"/>
    <w:rsid w:val="0085758F"/>
    <w:rsid w:val="00876F88"/>
    <w:rsid w:val="00893E79"/>
    <w:rsid w:val="008B17E2"/>
    <w:rsid w:val="008B6752"/>
    <w:rsid w:val="008D4977"/>
    <w:rsid w:val="008D72E8"/>
    <w:rsid w:val="008F187F"/>
    <w:rsid w:val="008F64FC"/>
    <w:rsid w:val="00920CC3"/>
    <w:rsid w:val="0093263B"/>
    <w:rsid w:val="00941266"/>
    <w:rsid w:val="00943DE0"/>
    <w:rsid w:val="00943F1E"/>
    <w:rsid w:val="00961003"/>
    <w:rsid w:val="00985A56"/>
    <w:rsid w:val="009873FA"/>
    <w:rsid w:val="00987F7F"/>
    <w:rsid w:val="009B248A"/>
    <w:rsid w:val="009C693F"/>
    <w:rsid w:val="009E13E2"/>
    <w:rsid w:val="009F74FA"/>
    <w:rsid w:val="00A0242A"/>
    <w:rsid w:val="00A358CE"/>
    <w:rsid w:val="00A421C7"/>
    <w:rsid w:val="00A51694"/>
    <w:rsid w:val="00A719DA"/>
    <w:rsid w:val="00A76DDE"/>
    <w:rsid w:val="00A772CD"/>
    <w:rsid w:val="00A9765F"/>
    <w:rsid w:val="00AE03DD"/>
    <w:rsid w:val="00AE336B"/>
    <w:rsid w:val="00B15E06"/>
    <w:rsid w:val="00B23BED"/>
    <w:rsid w:val="00B254F3"/>
    <w:rsid w:val="00B2770D"/>
    <w:rsid w:val="00B5084E"/>
    <w:rsid w:val="00B525B3"/>
    <w:rsid w:val="00B55272"/>
    <w:rsid w:val="00B55388"/>
    <w:rsid w:val="00B63EAC"/>
    <w:rsid w:val="00B85CAC"/>
    <w:rsid w:val="00BB27A7"/>
    <w:rsid w:val="00BC4096"/>
    <w:rsid w:val="00C05463"/>
    <w:rsid w:val="00C06015"/>
    <w:rsid w:val="00C24E1F"/>
    <w:rsid w:val="00C54BD7"/>
    <w:rsid w:val="00C57123"/>
    <w:rsid w:val="00C61545"/>
    <w:rsid w:val="00C676CA"/>
    <w:rsid w:val="00C723A1"/>
    <w:rsid w:val="00C77CD1"/>
    <w:rsid w:val="00CA0177"/>
    <w:rsid w:val="00CA29CC"/>
    <w:rsid w:val="00CA680A"/>
    <w:rsid w:val="00CB7485"/>
    <w:rsid w:val="00CC1C2E"/>
    <w:rsid w:val="00CC2D53"/>
    <w:rsid w:val="00CC4116"/>
    <w:rsid w:val="00CD5C7A"/>
    <w:rsid w:val="00CF095D"/>
    <w:rsid w:val="00D0160A"/>
    <w:rsid w:val="00D20A8A"/>
    <w:rsid w:val="00D5228A"/>
    <w:rsid w:val="00D875D4"/>
    <w:rsid w:val="00DB2422"/>
    <w:rsid w:val="00DC5A1F"/>
    <w:rsid w:val="00DC5C7C"/>
    <w:rsid w:val="00DD0E51"/>
    <w:rsid w:val="00DE4073"/>
    <w:rsid w:val="00DF760F"/>
    <w:rsid w:val="00E00809"/>
    <w:rsid w:val="00E00BB5"/>
    <w:rsid w:val="00E361FC"/>
    <w:rsid w:val="00E515F1"/>
    <w:rsid w:val="00E62AF4"/>
    <w:rsid w:val="00E81734"/>
    <w:rsid w:val="00E83DFD"/>
    <w:rsid w:val="00EA155B"/>
    <w:rsid w:val="00EA3BF2"/>
    <w:rsid w:val="00EB0C6A"/>
    <w:rsid w:val="00EC1CE9"/>
    <w:rsid w:val="00EF038E"/>
    <w:rsid w:val="00EF1557"/>
    <w:rsid w:val="00F05A00"/>
    <w:rsid w:val="00F1338F"/>
    <w:rsid w:val="00F2072D"/>
    <w:rsid w:val="00F221A8"/>
    <w:rsid w:val="00F94F57"/>
    <w:rsid w:val="00FA0752"/>
    <w:rsid w:val="00FB7C57"/>
    <w:rsid w:val="00FC4147"/>
    <w:rsid w:val="00FD083D"/>
    <w:rsid w:val="00FD25D0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84E6"/>
  <w15:docId w15:val="{51FF01B0-0B77-4AB4-A1E1-C72FFA7F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2F60FE"/>
    <w:pPr>
      <w:keepNext/>
      <w:suppressAutoHyphens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2F60F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A0242A"/>
    <w:rPr>
      <w:color w:val="0000FF"/>
      <w:u w:val="single"/>
    </w:rPr>
  </w:style>
  <w:style w:type="paragraph" w:styleId="Porat">
    <w:name w:val="footer"/>
    <w:basedOn w:val="prastasis"/>
    <w:link w:val="PoratDiagrama"/>
    <w:unhideWhenUsed/>
    <w:rsid w:val="00A0242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semiHidden/>
    <w:rsid w:val="00A0242A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A024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242A"/>
    <w:rPr>
      <w:rFonts w:ascii="Tahoma" w:eastAsia="Times New Roman" w:hAnsi="Tahoma" w:cs="Tahoma"/>
      <w:sz w:val="16"/>
      <w:szCs w:val="16"/>
      <w:lang w:val="en-GB"/>
    </w:rPr>
  </w:style>
  <w:style w:type="character" w:customStyle="1" w:styleId="Antrat1Diagrama">
    <w:name w:val="Antraštė 1 Diagrama"/>
    <w:basedOn w:val="Numatytasispastraiposriftas"/>
    <w:link w:val="Antrat1"/>
    <w:rsid w:val="002F60FE"/>
    <w:rPr>
      <w:rFonts w:ascii="Arial" w:eastAsia="MS Mincho" w:hAnsi="Arial" w:cs="Arial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rsid w:val="002F60FE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table" w:styleId="Lentelstinklelis">
    <w:name w:val="Table Grid"/>
    <w:basedOn w:val="prastojilentel"/>
    <w:rsid w:val="002F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rsid w:val="002F60FE"/>
    <w:rPr>
      <w:rFonts w:cs="Times New Roman"/>
      <w:b/>
      <w:bCs/>
      <w:sz w:val="24"/>
      <w:szCs w:val="24"/>
      <w:lang w:val="en-GB" w:eastAsia="ar-SA" w:bidi="ar-SA"/>
    </w:rPr>
  </w:style>
  <w:style w:type="paragraph" w:styleId="Pagrindinistekstas">
    <w:name w:val="Body Text"/>
    <w:basedOn w:val="prastasis"/>
    <w:link w:val="PagrindinistekstasDiagrama"/>
    <w:rsid w:val="002F60FE"/>
    <w:pPr>
      <w:suppressAutoHyphens/>
      <w:spacing w:after="120"/>
    </w:pPr>
    <w:rPr>
      <w:lang w:val="en-US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60F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TMLiankstoformatuotas">
    <w:name w:val="HTML Preformatted"/>
    <w:basedOn w:val="prastasis"/>
    <w:link w:val="HTMLiankstoformatuotasDiagrama"/>
    <w:rsid w:val="002F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F60F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semiHidden/>
    <w:rsid w:val="002F60FE"/>
    <w:pPr>
      <w:suppressAutoHyphens/>
    </w:pPr>
    <w:rPr>
      <w:sz w:val="20"/>
      <w:szCs w:val="20"/>
      <w:lang w:val="en-US" w:eastAsia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2F60F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Puslapioinaosnuoroda">
    <w:name w:val="footnote reference"/>
    <w:semiHidden/>
    <w:rsid w:val="002F60FE"/>
    <w:rPr>
      <w:vertAlign w:val="superscript"/>
    </w:rPr>
  </w:style>
  <w:style w:type="paragraph" w:styleId="Antrats">
    <w:name w:val="header"/>
    <w:basedOn w:val="prastasis"/>
    <w:link w:val="AntratsDiagrama"/>
    <w:rsid w:val="002F60FE"/>
    <w:pPr>
      <w:tabs>
        <w:tab w:val="center" w:pos="4819"/>
        <w:tab w:val="right" w:pos="9638"/>
      </w:tabs>
      <w:suppressAutoHyphens/>
    </w:pPr>
    <w:rPr>
      <w:lang w:val="en-US" w:eastAsia="ar-SA"/>
    </w:rPr>
  </w:style>
  <w:style w:type="character" w:customStyle="1" w:styleId="AntratsDiagrama">
    <w:name w:val="Antraštės Diagrama"/>
    <w:basedOn w:val="Numatytasispastraiposriftas"/>
    <w:link w:val="Antrats"/>
    <w:rsid w:val="002F60F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Puslapionumeris">
    <w:name w:val="page number"/>
    <w:basedOn w:val="Numatytasispastraiposriftas"/>
    <w:rsid w:val="002F60FE"/>
  </w:style>
  <w:style w:type="character" w:styleId="Perirtashipersaitas">
    <w:name w:val="FollowedHyperlink"/>
    <w:rsid w:val="002F60FE"/>
    <w:rPr>
      <w:color w:val="800080"/>
      <w:u w:val="single"/>
    </w:rPr>
  </w:style>
  <w:style w:type="paragraph" w:styleId="Pavadinimas">
    <w:name w:val="Title"/>
    <w:basedOn w:val="prastasis"/>
    <w:link w:val="PavadinimasDiagrama"/>
    <w:qFormat/>
    <w:rsid w:val="002F60FE"/>
    <w:pPr>
      <w:jc w:val="center"/>
    </w:pPr>
    <w:rPr>
      <w:b/>
      <w:sz w:val="22"/>
      <w:szCs w:val="2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2F60FE"/>
    <w:rPr>
      <w:rFonts w:ascii="Times New Roman" w:eastAsia="Times New Roman" w:hAnsi="Times New Roman" w:cs="Times New Roman"/>
      <w:b/>
    </w:rPr>
  </w:style>
  <w:style w:type="character" w:customStyle="1" w:styleId="CharChar10">
    <w:name w:val="Char Char1"/>
    <w:rsid w:val="002F60FE"/>
    <w:rPr>
      <w:rFonts w:ascii="Arial" w:hAnsi="Arial" w:cs="Arial"/>
      <w:b/>
      <w:bCs/>
      <w:kern w:val="32"/>
      <w:sz w:val="32"/>
      <w:szCs w:val="32"/>
      <w:lang w:val="en-US" w:eastAsia="ar-SA" w:bidi="ar-SA"/>
    </w:rPr>
  </w:style>
  <w:style w:type="paragraph" w:styleId="Pagrindiniotekstotrauka">
    <w:name w:val="Body Text Indent"/>
    <w:basedOn w:val="prastasis"/>
    <w:link w:val="PagrindiniotekstotraukaDiagrama"/>
    <w:rsid w:val="002F60FE"/>
    <w:pPr>
      <w:suppressAutoHyphens/>
      <w:spacing w:after="120"/>
      <w:ind w:left="283"/>
    </w:pPr>
    <w:rPr>
      <w:lang w:val="en-US"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F60F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Komentaronuoroda">
    <w:name w:val="annotation reference"/>
    <w:semiHidden/>
    <w:rsid w:val="002F60F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2F60FE"/>
    <w:pPr>
      <w:suppressAutoHyphens/>
    </w:pPr>
    <w:rPr>
      <w:sz w:val="20"/>
      <w:szCs w:val="20"/>
      <w:lang w:val="en-US"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F60F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">
    <w:basedOn w:val="prastasis"/>
    <w:next w:val="prastasiniatinklio"/>
    <w:uiPriority w:val="99"/>
    <w:unhideWhenUsed/>
    <w:rsid w:val="002F60FE"/>
    <w:rPr>
      <w:lang w:val="lt-LT" w:eastAsia="lt-LT"/>
    </w:rPr>
  </w:style>
  <w:style w:type="character" w:styleId="Grietas">
    <w:name w:val="Strong"/>
    <w:qFormat/>
    <w:rsid w:val="002F60FE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2F60FE"/>
  </w:style>
  <w:style w:type="paragraph" w:styleId="Sraopastraipa">
    <w:name w:val="List Paragraph"/>
    <w:basedOn w:val="prastasis"/>
    <w:uiPriority w:val="34"/>
    <w:qFormat/>
    <w:rsid w:val="00027951"/>
    <w:pPr>
      <w:ind w:left="720"/>
      <w:contextualSpacing/>
    </w:pPr>
  </w:style>
  <w:style w:type="paragraph" w:customStyle="1" w:styleId="Default">
    <w:name w:val="Default"/>
    <w:rsid w:val="003B1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997F-9FF1-407E-87F9-7346609D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N.Mockuviene</dc:creator>
  <cp:lastModifiedBy>Vartotojas</cp:lastModifiedBy>
  <cp:revision>4</cp:revision>
  <cp:lastPrinted>2020-10-23T06:32:00Z</cp:lastPrinted>
  <dcterms:created xsi:type="dcterms:W3CDTF">2020-11-04T13:15:00Z</dcterms:created>
  <dcterms:modified xsi:type="dcterms:W3CDTF">2020-11-04T13:15:00Z</dcterms:modified>
</cp:coreProperties>
</file>